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Career</w:t>
      </w:r>
      <w:r>
        <w:t xml:space="preserve"> </w:t>
      </w:r>
      <w:r>
        <w:t xml:space="preserve">Aspiration</w:t>
      </w:r>
      <w:r>
        <w:t xml:space="preserve"> </w:t>
      </w:r>
      <w:r>
        <w:t xml:space="preserve">in</w:t>
      </w:r>
      <w:r>
        <w:t xml:space="preserve"> </w:t>
      </w:r>
      <w:r>
        <w:t xml:space="preserve">Kuwait</w:t>
      </w:r>
      <w:r>
        <w:t xml:space="preserve"> </w:t>
      </w:r>
      <w:r>
        <w:t xml:space="preserve">City</w:t>
      </w:r>
    </w:p>
    <w:bookmarkStart w:id="20" w:name="X191c5281ccc04bc77117577414e03bbe3b04b33"/>
    <w:p>
      <w:pPr>
        <w:pStyle w:val="Heading1"/>
      </w:pPr>
      <w:r>
        <w:t xml:space="preserve">Personal Statement: A Commitment to Advancing Technology as a Computer Engineer in Kuwait City</w:t>
      </w:r>
    </w:p>
    <w:p>
      <w:pPr>
        <w:pStyle w:val="FirstParagraph"/>
      </w:pPr>
      <w:r>
        <w:t xml:space="preserve">From my earliest exposure to computing systems during high school, I have been captivated by the transformative power of technology. This fascination evolved into a profound dedication to becoming a skilled Computer Engineer, driven by the desire to solve complex problems and build systems that empower communities. As I stand at the threshold of my professional journey, I am deeply committed to contributing my expertise to the dynamic technological landscape of Kuwait City—a city where innovation meets cultural heritage and national ambition. This Personal Statement outlines my academic foundation, technical competencies, and unwavering motivation to apply my skills within Kuwait’s rapidly evolving digital ecosystem.</w:t>
      </w:r>
    </w:p>
    <w:p>
      <w:pPr>
        <w:pStyle w:val="BodyText"/>
      </w:pPr>
      <w:r>
        <w:t xml:space="preserve">My academic journey began with a Bachelor’s degree in Computer Engineering from the American University of Kuwait (AUK), where I graduated with honors. Courses such as Advanced Algorithms, Distributed Systems, and Cybersecurity provided me with a robust theoretical base, while hands-on projects solidified my practical acumen. One pivotal project involved developing a real-time traffic management system for urban environments using IoT sensors and machine learning—skills directly applicable to the smart city initiatives underway across Kuwait City. I further deepened my expertise through a Master’s program in Artificial Intelligence at the University of Manchester, focusing on natural language processing (NLP) for Arabic language data. This research addressed critical gaps in local digital services, as many existing NLP tools are optimized for English, not Arabic—a barrier to inclusive technology adoption in Kuwait and across the Gulf region.</w:t>
      </w:r>
    </w:p>
    <w:p>
      <w:pPr>
        <w:pStyle w:val="BodyText"/>
      </w:pPr>
      <w:r>
        <w:t xml:space="preserve">As a Computer Engineer, I prioritize solutions that balance technical excellence with societal impact. During my internship at a leading cybersecurity firm in Dubai, I contributed to developing intrusion detection systems for financial institutions. However, it was the realization that Kuwait City’s government-led digital transformation—through initiatives like the National Transformation Plan 2035 and the Ministry of Communications’ Smart Government Strategy—that truly crystallized my focus. I recognized that Kuwait’s ambition to become a regional technology hub requires engineers who understand both global best practices and local contextual needs. For instance, implementing AI-driven healthcare platforms in Kuwait City must account for cultural norms around data privacy, language accessibility, and infrastructure constraints in urban versus remote areas—a nuance I’ve addressed through my Arabic NLP research.</w:t>
      </w:r>
    </w:p>
    <w:p>
      <w:pPr>
        <w:pStyle w:val="BodyText"/>
      </w:pPr>
      <w:r>
        <w:t xml:space="preserve">My technical toolkit is tailored to support Kuwait’s strategic priorities. I am proficient in Python, Java, and C++ for system development; cloud platforms like AWS and Azure for scalable deployment; and frameworks such as TensorFlow for AI applications. Crucially, I’ve collaborated on cross-functional projects that integrate hardware (e.g., Raspberry Pi-based environmental sensors) with software—aligning with Kuwait’s push toward integrated smart infrastructure. At AUK’s Innovation Lab, I co-designed a low-cost air quality monitoring network for residential areas in Kuwait City, which was later piloted by the Environment Public Authority. This project underscored my belief that technology must be accessible and locally relevant: a principle I will uphold as a Computer Engineer contributing to Kuwait’s sustainable growth.</w:t>
      </w:r>
    </w:p>
    <w:p>
      <w:pPr>
        <w:pStyle w:val="BodyText"/>
      </w:pPr>
      <w:r>
        <w:t xml:space="preserve">Kuwait City is not merely a location on a map for me—it is the heart of an evolving technological frontier where tradition and innovation coexist. Witnessing the rapid development around Al-Sabah family landmarks, the expansion of Salmiya’s tech corridors, and initiatives like Kuwait’s National Data Governance Strategy has instilled in me a profound sense of purpose. I am eager to engage with local institutions such as the Kuwait University Computer Engineering Department, the Technology Innovation Center (TIC) in Shuwaikh, and the upcoming Cybersecurity National Center. My goal is not just to work here but to become an integral part of Kuwait City’s identity as a digitally empowered city where technology elevates quality of life for all residents.</w:t>
      </w:r>
    </w:p>
    <w:p>
      <w:pPr>
        <w:pStyle w:val="BodyText"/>
      </w:pPr>
      <w:r>
        <w:t xml:space="preserve">What distinguishes my approach is my cultural intelligence and commitment to ethical engineering. I have volunteered with Code.org Kuwait, teaching coding workshops at local schools in Ahmadi, fostering early interest in STEM among youth. I understand that a successful Computer Engineer must bridge the gap between complex technology and end-users—whether a government official utilizing e-services or a small business owner adopting digital tools. In Kuwait City’s multicultural environment, where diverse communities converge, this sensitivity is paramount. My Arabic fluency (native) and English proficiency enable seamless collaboration with international teams while ensuring local relevance—a critical asset for projects supporting Kuwait’s Vision 2035.</w:t>
      </w:r>
    </w:p>
    <w:p>
      <w:pPr>
        <w:pStyle w:val="BodyText"/>
      </w:pPr>
      <w:r>
        <w:t xml:space="preserve">I envision myself as a Computer Engineer who doesn’t just build systems but helps shape Kuwait City’s technological narrative. Whether optimizing cloud infrastructure for the Public Authority for Housing Welfare, developing AI tools to preserve Arabic heritage through digitized archives, or enhancing cybersecurity for national financial networks, I am prepared to apply my skills where they matter most. Kuwait’s investment in digital sovereignty aligns perfectly with my professional ethos: technology should serve humanity, not the other way around.</w:t>
      </w:r>
    </w:p>
    <w:p>
      <w:pPr>
        <w:pStyle w:val="BodyText"/>
      </w:pPr>
      <w:r>
        <w:t xml:space="preserve">This Personal Statement represents more than an application—it is a pledge. A pledge to leverage every skill I’ve honed, every insight I’ve gained, and every moment of inspiration drawn from Kuwait City’s vibrant spirit. As a Computer Engineer, I am ready to contribute to your vision of a future where technology is not just adopted but deeply rooted in Kuwaiti identity and aspiration. The time for strategic, culturally attuned innovation is now—and I am eager to be part of the team building that future, right here in Kuwait City.</w:t>
      </w:r>
    </w:p>
    <w:p>
      <w:pPr>
        <w:pStyle w:val="BodyText"/>
      </w:pPr>
      <w:r>
        <w:t xml:space="preserve">Thank you for considering my application. I look forward to the opportunity to discuss how my passion for engineering and commitment to Kuwait’s digital evolution can create meaningful impact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Career Aspiration in Kuwait City</dc:title>
  <dc:creator/>
  <dc:language>en</dc:language>
  <cp:keywords/>
  <dcterms:created xsi:type="dcterms:W3CDTF">2026-06-22T02:35:48Z</dcterms:created>
  <dcterms:modified xsi:type="dcterms:W3CDTF">2026-06-22T02:35:48Z</dcterms:modified>
</cp:coreProperties>
</file>

<file path=docProps/custom.xml><?xml version="1.0" encoding="utf-8"?>
<Properties xmlns="http://schemas.openxmlformats.org/officeDocument/2006/custom-properties" xmlns:vt="http://schemas.openxmlformats.org/officeDocument/2006/docPropsVTypes"/>
</file>