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239995f861b4e4e2909e99d50d79c72f45e192"/>
    <w:p>
      <w:pPr>
        <w:pStyle w:val="Heading1"/>
      </w:pPr>
      <w:r>
        <w:t xml:space="preserve">Personal Statement: Aspiring Computer Engineer Contributing to Saudi Arabia's Digital Transformation in Jeddah</w:t>
      </w:r>
    </w:p>
    <w:p>
      <w:pPr>
        <w:pStyle w:val="FirstParagraph"/>
      </w:pPr>
      <w:r>
        <w:t xml:space="preserve">As I prepare to embark on a professional journey in the dynamic landscape of technology, my vision centers on becoming a dedicated Computer Engineer deeply embedded within the innovative ecosystem of Saudi Arabia, with particular focus on Jeddah’s emerging tech hub. This Personal Statement articulates my academic foundation, technical competencies, and unwavering commitment to contributing to Vision 2030’s digital ambitions through meaningful work in Jeddah—a city poised at the confluence of tradition and technological revolution.</w:t>
      </w:r>
    </w:p>
    <w:p>
      <w:pPr>
        <w:pStyle w:val="BodyText"/>
      </w:pPr>
      <w:r>
        <w:t xml:space="preserve">My academic trajectory began with a Bachelor’s degree in Computer Engineering from [University Name], where I graduated with honors. Core coursework included advanced algorithms, artificial intelligence, cloud computing architecture, and cybersecurity protocols—subjects that equipped me to approach complex challenges methodically. A pivotal moment was my capstone project: developing a scalable traffic management system for urban congestion using machine learning. By integrating real-time GPS data from [City Name]’s municipal sensors with predictive analytics models, I reduced simulated traffic delays by 37%. This experience crystallized my belief that technology must solve tangible human problems—a principle I now seek to apply within the context of Saudi Arabia’s transformative development.</w:t>
      </w:r>
    </w:p>
    <w:p>
      <w:pPr>
        <w:pStyle w:val="BodyText"/>
      </w:pPr>
      <w:r>
        <w:t xml:space="preserve">Professional experience further solidified my engineering ethos. During an internship at [Company Name], I collaborated on a team building a mobile application for Saudi healthcare providers, enabling seamless patient record access across remote clinics. Adapting to strict data privacy regulations under the Personal Data Protection Law (PDPL), I implemented end-to-end encryption and GDPR-compliant workflows—a project that later earned recognition from Saudi Health Ministerial bodies. Subsequently, as a freelance developer, I engineered a supply chain optimization platform for Jeddah-based logistics firms, leveraging AWS cloud services to cut operational costs by 28%. These roles taught me that technical excellence requires cultural fluency: understanding local needs (like the Kingdom’s push for Arabic-language digital interfaces) is as crucial as coding proficiency.</w:t>
      </w:r>
    </w:p>
    <w:p>
      <w:pPr>
        <w:pStyle w:val="BodyText"/>
      </w:pPr>
      <w:r>
        <w:t xml:space="preserve">My decision to pursue opportunities in Saudi Arabia Jeddah stems from profound admiration for Vision 2030’s strategic embrace of technology. I’ve studied how Jeddah—through initiatives like the Red Sea Project and King Abdullah Financial District (KAFD)—is positioning itself as a global tech destination. The city’s blend of historical significance and forward-looking infrastructure offers a unique canvas for engineering innovation. Specifically, I’m drawn to Jeddah’s burgeoning smart city projects, such as the integrated transport network connecting Al-Haramain High-Speed Railway and King Abdulaziz International Airport. As a Computer Engineer, I envision contributing to these systems by developing resilient IoT frameworks that enhance urban sustainability while respecting Saudi cultural values.</w:t>
      </w:r>
    </w:p>
    <w:p>
      <w:pPr>
        <w:pStyle w:val="BodyText"/>
      </w:pPr>
      <w:r>
        <w:t xml:space="preserve">My technical skill set aligns precisely with Saudi Arabia’s digital priorities. I possess advanced proficiency in Python, Java, and C# for full-stack development; expertise in cloud platforms (AWS, Azure); and hands-on experience with AI/ML tools like TensorFlow and PyTorch. Crucially, I’ve invested in understanding the Kingdom’s specific tech ecosystem: completing a certification in Saudi Arabia’s Digital Transformation Framework (DTF) through the Ministry of Communications and Information Technology (MCIT), which emphasized localized solutions for sectors like renewable energy and tourism. For instance, I designed a prototype for an AI-driven Arabic speech recognition system tailored to Gulf dialects—a project addressing a key gap in current smart city services.</w:t>
      </w:r>
    </w:p>
    <w:p>
      <w:pPr>
        <w:pStyle w:val="BodyText"/>
      </w:pPr>
      <w:r>
        <w:t xml:space="preserve">Beyond technical skills, I cultivate the soft competencies vital for success in Saudi Arabia’s collaborative work culture. During my university years, I co-founded an engineering mentorship program that paired international students with local professionals, fostering mutual understanding of cross-cultural teamwork. This experience taught me to communicate complex concepts respectfully—whether explaining blockchain to healthcare stakeholders or adapting project timelines to align with regional holidays and religious observances. I also volunteered as a coding instructor for Saudi women’s tech initiatives, reinforcing my commitment to inclusive innovation that uplifts all segments of society.</w:t>
      </w:r>
    </w:p>
    <w:p>
      <w:pPr>
        <w:pStyle w:val="BodyText"/>
      </w:pPr>
      <w:r>
        <w:t xml:space="preserve">What distinguishes me is my proactive engagement with Jeddah’s future. I’ve attended the annual Tech Forum Jeddah, where I presented research on edge computing applications for coastal infrastructure resilience—a topic directly relevant to the city’s waterfront developments. I closely follow municipal projects like the NEOM-inspired Jeddah Economic City and have proactively reached out to key stakeholders to explore collaboration opportunities. This isn’t merely a job search; it’s a mission to embed myself within Saudi Arabia’s technological narrative from day one.</w:t>
      </w:r>
    </w:p>
    <w:p>
      <w:pPr>
        <w:pStyle w:val="BodyText"/>
      </w:pPr>
      <w:r>
        <w:t xml:space="preserve">My long-term aspiration is not just to build software, but to become part of Jeddah’s engineering legacy. I envision leading teams that develop solutions for the Kingdom’s most pressing challenges: optimizing water usage in arid climates through sensor networks, creating digital tourism platforms that celebrate Saudi heritage, or advancing AI ethics frameworks aligned with Islamic principles. These goals resonate deeply with Vision 2030’s pillars of economic diversification and human development—proof that my ambitions are inseparable from Saudi Arabia’s vision.</w:t>
      </w:r>
    </w:p>
    <w:p>
      <w:pPr>
        <w:pStyle w:val="BodyText"/>
      </w:pPr>
      <w:r>
        <w:t xml:space="preserve">Finally, I recognize that success in Jeddah demands more than technical skill; it requires humility to learn from local wisdom and patience to navigate cultural nuances. Having visited the city twice for academic conferences, I’ve been struck by Jeddah’s vibrant energy and its people’s warmth—a spirit that mirrors my own approach to engineering: collaborative, respectful, and solution-oriented. I am ready to immerse myself in this environment as a dedicated Computer Engineer who will not only meet but exceed expectations while honoring Saudi Arabia’s journey toward becoming a global technology leader.</w:t>
      </w:r>
    </w:p>
    <w:p>
      <w:pPr>
        <w:pStyle w:val="BodyText"/>
      </w:pPr>
      <w:r>
        <w:t xml:space="preserve">In this Personal Statement, I reaffirm that my career path converges uniquely with the aspirations of Saudi Arabia Jeddah. I am eager to contribute my expertise, adaptability, and passion to accelerate the Kingdom’s digital future—not as an outsider, but as a committed member of its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for Saudi Arabia Jeddah</dc:title>
  <dc:creator/>
  <dc:language>en</dc:language>
  <cp:keywords/>
  <dcterms:created xsi:type="dcterms:W3CDTF">2026-07-13T07:43:23Z</dcterms:created>
  <dcterms:modified xsi:type="dcterms:W3CDTF">2026-07-13T07:43:23Z</dcterms:modified>
</cp:coreProperties>
</file>

<file path=docProps/custom.xml><?xml version="1.0" encoding="utf-8"?>
<Properties xmlns="http://schemas.openxmlformats.org/officeDocument/2006/custom-properties" xmlns:vt="http://schemas.openxmlformats.org/officeDocument/2006/docPropsVTypes"/>
</file>