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Thailand</w:t>
      </w:r>
      <w:r>
        <w:t xml:space="preserve"> </w:t>
      </w:r>
      <w:r>
        <w:t xml:space="preserve">Bangkok</w:t>
      </w:r>
    </w:p>
    <w:bookmarkStart w:id="26" w:name="Xffffffe7e908462cea3efdbd696d8c5cb0be8a7"/>
    <w:p>
      <w:pPr>
        <w:pStyle w:val="Heading1"/>
      </w:pPr>
      <w:r>
        <w:t xml:space="preserve">Personal Statement: A Computer Engineer's Path to Innovation in Thailand Bangkok</w:t>
      </w:r>
    </w:p>
    <w:p>
      <w:pPr>
        <w:pStyle w:val="FirstParagraph"/>
      </w:pPr>
      <w:r>
        <w:t xml:space="preserve">As a dedicated and forward-thinking Computer Engineer with a proven track record in developing scalable software solutions, I am writing to express my profound enthusiasm for contributing my technical expertise to the vibrant technology ecosystem of Bangkok, Thailand. This Personal Statement outlines my academic foundation, professional journey, cultural adaptability, and unwavering commitment to advancing digital innovation within Thailand's dynamic business landscape. Bangkok is not merely a city on my application; it represents the ideal environment where I can merge global engineering standards with localized technological transformation.</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Science in Computer Engineering from [University Name], where I specialized in distributed systems, cloud architecture, and mobile application development. Courses such as Advanced Algorithms, Network Security Protocols, and Machine Learning Applications equipped me with the technical rigor to design solutions that balance performance with user accessibility. My capstone project—a real-time traffic management system for urban mobility—was developed using Python, AWS services, and IoT sensors. This project directly resonates with Bangkok’s pressing challenges: chronic congestion and the need for smarter infrastructure. I engineered an algorithm that reduced estimated commute times by 22% in simulated scenarios, a solution I believe could offer tangible value to Bangkok's transportation authorities like the BMA (Bangkok Metropolitan Administration) or companies like Grab Thailand.</w:t>
      </w:r>
    </w:p>
    <w:bookmarkEnd w:id="20"/>
    <w:bookmarkStart w:id="21" w:name="Xfed9bde8436b0f4c6fb7b04940a899d7e781a2f"/>
    <w:p>
      <w:pPr>
        <w:pStyle w:val="Heading2"/>
      </w:pPr>
      <w:r>
        <w:t xml:space="preserve">Professional Experience: Engineering Solutions for Real-World Impact</w:t>
      </w:r>
    </w:p>
    <w:p>
      <w:pPr>
        <w:pStyle w:val="FirstParagraph"/>
      </w:pPr>
      <w:r>
        <w:t xml:space="preserve">Professionally, I have honed my skills as a Software Engineer at [Previous Company], where I contributed to a fintech platform serving over 500,000 users in Southeast Asia. My role involved optimizing payment gateways to support multiple local currencies and integrating with Thailand’s PromptPay system—a critical move for seamless financial inclusion. This experience taught me that successful Computer Engineering solutions must respect regional nuances; for instance, understanding Thai users’ preference for SMS-based verification over email during peak hours was pivotal in achieving a 99.5% transaction success rate. I also led a team that migrated legacy systems to microservices architecture, improving scalability by 40% and reducing server costs—a lesson in efficiency that aligns with Thailand’s push for cost-effective digital transformation under its Digital Economy Promotion Act.</w:t>
      </w:r>
    </w:p>
    <w:bookmarkEnd w:id="21"/>
    <w:bookmarkStart w:id="22" w:name="X7f51c193dc15d9765e654c533f190a07c988502"/>
    <w:p>
      <w:pPr>
        <w:pStyle w:val="Heading2"/>
      </w:pPr>
      <w:r>
        <w:t xml:space="preserve">Why Bangkok? The Convergence of Opportunity and Culture</w:t>
      </w:r>
    </w:p>
    <w:p>
      <w:pPr>
        <w:pStyle w:val="FirstParagraph"/>
      </w:pPr>
      <w:r>
        <w:t xml:space="preserve">Bangkok is the undeniable heart of Thailand’s digital revolution, and my decision to seek opportunities here is deeply strategic. I am captivated by how the city blends traditional Thai hospitality with cutting-edge tech hubs like Silom, Sathon, and Bang Kapi. Companies such as True Corporation, Kasikornbank (K-Bank), and emerging startups at iCube Bangkok are pioneering AI-driven customer service, blockchain for supply chains, and smart city initiatives—all fields where my expertise in scalable systems would be immediately relevant. Beyond business potential, I am drawn to Thailand’s culture of *sanuk* (joy) in work—where collaboration thrives over individual accolades. During a recent visit to Bangkok for the ASEAN Tech Summit 2023, I observed engineers from startups like Line Man and Foodpanda solving problems with remarkable creativity while respecting community needs. This ethos mirrors my own belief that technology must serve people, not the other way around.</w:t>
      </w:r>
    </w:p>
    <w:bookmarkEnd w:id="22"/>
    <w:bookmarkStart w:id="23" w:name="X1cf85417e27a83c5bcde28e59881df06ef9e227"/>
    <w:p>
      <w:pPr>
        <w:pStyle w:val="Heading2"/>
      </w:pPr>
      <w:r>
        <w:t xml:space="preserve">Commitment to Local Integration and Growth</w:t>
      </w:r>
    </w:p>
    <w:p>
      <w:pPr>
        <w:pStyle w:val="FirstParagraph"/>
      </w:pPr>
      <w:r>
        <w:t xml:space="preserve">I understand that contributing meaningfully as a Computer Engineer in Thailand requires more than technical skills; it demands cultural fluency and respect. I have actively prepared for this transition: I am currently studying basic Thai language (aiming for TOPIK Level 2 within a year) and have engaged with local tech communities through virtual meetups hosted by the Bangkok Startup Association. My approach is grounded in learning from Thailand’s unique context—I recognize that solutions must navigate regulatory frameworks like the Personal Data Protection Act (PDPA) and cultural factors such as family-centric business decision-making. For example, when designing a health-tech app for my previous project, I incorporated features for multigenerational family access after consulting with Thai colleagues, reflecting Bangkok’s communal values.</w:t>
      </w:r>
    </w:p>
    <w:bookmarkEnd w:id="23"/>
    <w:bookmarkStart w:id="24" w:name="X4b4c4e064f620451e26e4b7ab34b3706ddc782d"/>
    <w:p>
      <w:pPr>
        <w:pStyle w:val="Heading2"/>
      </w:pPr>
      <w:r>
        <w:t xml:space="preserve">Future Vision: Engineering a Connected Thailand</w:t>
      </w:r>
    </w:p>
    <w:p>
      <w:pPr>
        <w:pStyle w:val="FirstParagraph"/>
      </w:pPr>
      <w:r>
        <w:t xml:space="preserve">In the long term, I envision myself leading projects that leverage Computer Engineering to solve Bangkok-specific challenges. One idea is developing low-cost IoT solutions for flood monitoring in vulnerable neighborhoods—a critical need after recent monsoon seasons. Another is collaborating with Thai educational institutions to build AI literacy programs for rural schools, bridging the digital divide that persists across provinces. I am particularly inspired by Thailand 4.0’s vision to position the nation as a regional tech leader, and I am eager to contribute to this mission by applying my skills in cloud infrastructure and data analytics. My goal is not just to work in Bangkok but to become a trusted member of its engineering community, sharing global best practices while learning from local ingenuity.</w:t>
      </w:r>
    </w:p>
    <w:bookmarkEnd w:id="24"/>
    <w:bookmarkStart w:id="25" w:name="conclusion-a-purposeful-partnership"/>
    <w:p>
      <w:pPr>
        <w:pStyle w:val="Heading2"/>
      </w:pPr>
      <w:r>
        <w:t xml:space="preserve">Conclusion: A Purposeful Partnership</w:t>
      </w:r>
    </w:p>
    <w:p>
      <w:pPr>
        <w:pStyle w:val="FirstParagraph"/>
      </w:pPr>
      <w:r>
        <w:t xml:space="preserve">As a Computer Engineer, I am driven by the belief that technology should empower communities. Bangkok’s energy—where street vendors use QR payments and startups disrupt traditional industries—fuels my ambition to innovate responsibly. This Personal Statement is not merely an application; it is a pledge to bring my technical rigor, cultural humility, and passion for impact to Thailand’s most dynamic city. I am ready to collaborate with local teams at companies like SCB 10X or global firms expanding into Southeast Asia, ensuring that every line of code I write supports Bangkok’s journey toward a smarter, more inclusive digital future. I welcome the opportunity to discuss how my vision aligns with your organization’s goals and Thailand’s ambitious technological aspirations.</w:t>
      </w:r>
    </w:p>
    <w:p>
      <w:pPr>
        <w:pStyle w:val="BodyText"/>
      </w:pPr>
      <w:r>
        <w:t xml:space="preserve">Thank you for considering my application. I look forward to contributing as a dedicated Computer Engineer in the heart of Thailand Bangkok.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Thailand Bangkok</dc:title>
  <dc:creator/>
  <dc:language>en</dc:language>
  <cp:keywords/>
  <dcterms:created xsi:type="dcterms:W3CDTF">2026-07-13T15:30:59Z</dcterms:created>
  <dcterms:modified xsi:type="dcterms:W3CDTF">2026-07-13T15:30:59Z</dcterms:modified>
</cp:coreProperties>
</file>

<file path=docProps/custom.xml><?xml version="1.0" encoding="utf-8"?>
<Properties xmlns="http://schemas.openxmlformats.org/officeDocument/2006/custom-properties" xmlns:vt="http://schemas.openxmlformats.org/officeDocument/2006/docPropsVTypes"/>
</file>