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0e9f875b4aff42fbe879a3730ea2b71fc9471b"/>
    <w:p>
      <w:pPr>
        <w:pStyle w:val="Heading1"/>
      </w:pPr>
      <w:r>
        <w:t xml:space="preserve">Personal Statement: A Passionate Computer Engineer's Path to Contribute to Istanbul's Technological Future</w:t>
      </w:r>
    </w:p>
    <w:p>
      <w:pPr>
        <w:pStyle w:val="FirstParagraph"/>
      </w:pPr>
      <w:r>
        <w:t xml:space="preserve">In the vibrant heart of Turkey, where the Bosphorus bridges continents and cultures, I find my professional calling as a Computer Engineer. My journey toward this field was not merely academic; it was deeply intertwined with witnessing the transformative power of technology in my own city, Istanbul. This Personal Statement articulates my dedication to computer engineering, shaped by experiences within Turkey's dynamic landscape and fueled by a clear vision for contributing meaningfully to Istanbul's emergence as a leading global tech hub.</w:t>
      </w:r>
    </w:p>
    <w:p>
      <w:pPr>
        <w:pStyle w:val="BodyText"/>
      </w:pPr>
      <w:r>
        <w:t xml:space="preserve">My academic foundation was laid at Bogazici University in Istanbul, where I pursued a Bachelor of Science in Computer Engineering. From my very first programming course, I was captivated by the elegance of algorithms and the tangible impact of software solutions. However, it was during an internship at a local fintech startup in Maslak that my perspective crystallized. Witnessing firsthand how our team developed a secure mobile banking platform tailored for Turkish users—addressing specific needs like seamless integration with Turkey's national payment system (Hepsipay) and multilingual support for Turkish and Kurdish speakers—revealed the profound connection between technical skill and real-world societal benefit within the Turkish context. This experience moved my interest beyond theoretical concepts into the practical realm of solving locally relevant problems, a crucial mindset for any Computer Engineer aiming to thrive in Turkey Istanbul.</w:t>
      </w:r>
    </w:p>
    <w:p>
      <w:pPr>
        <w:pStyle w:val="BodyText"/>
      </w:pPr>
      <w:r>
        <w:t xml:space="preserve">My academic projects consistently reflected this local focus. For my final-year thesis, I developed an AI-powered traffic management system prototype designed specifically for Istanbul's complex urban environment. Using machine learning models trained on anonymized data from the Istanbul Metropolitan Municipality's traffic sensors (a project I had the privilege to collaborate with through a university-industry partnership), I created a simulation that optimizes signal timing during peak hours, reducing estimated congestion by 17% in our model scenarios. This project wasn't just about coding; it demanded an understanding of Istanbul's unique traffic patterns, infrastructure challenges, and the importance of public safety – all critical considerations for any tech solution deployed in this city. It underscored that effective computer engineering requires deep contextual awareness, a lesson I continue to apply rigorously.</w:t>
      </w:r>
    </w:p>
    <w:p>
      <w:pPr>
        <w:pStyle w:val="BodyText"/>
      </w:pPr>
      <w:r>
        <w:t xml:space="preserve">Beyond academia and local projects, I actively engaged with Istanbul's broader technology ecosystem. I regularly attended meetups hosted by organizations like Istanbul Tech Hub and participated in the annual "Techcrunch Disrupt Istanbul" event. These gatherings exposed me to the rapid pace of innovation happening right here, from promising AI startups addressing agricultural challenges in Anatolia to cybersecurity firms developing solutions for Turkey's growing digital economy. Networking with professionals at these events clarified my career trajectory: I am drawn not only to the technical brilliance of computer engineering but also to its potential as a catalyst for economic growth and improved quality of life across Turkey. The vibrant energy and collaborative spirit within Istanbul's tech community, where ideas flow freely between universities, startups, and established corporations like Trendyol and Arçelik R&amp;D centers, is incredibly motivating.</w:t>
      </w:r>
    </w:p>
    <w:p>
      <w:pPr>
        <w:pStyle w:val="BodyText"/>
      </w:pPr>
      <w:r>
        <w:t xml:space="preserve">I possess a robust technical skill set essential for modern computer engineering roles. I am proficient in Java, Python (with strong experience in TensorFlow and PyTorch for AI/ML applications), C#, SQL databases, and cloud platforms (AWS). However, my value extends beyond core coding. I have honed strong problem-solving abilities through debugging complex systems under tight deadlines at my internship. More importantly, I understand the necessity of clear communication – explaining technical concepts to non-technical stakeholders within a Turkish business context is paramount for project success. My fluency in Turkish (native) and English (professional proficiency), coupled with my understanding of local business customs and market nuances, allows me to seamlessly integrate into any team operating in Turkey Istanbul, fostering effective collaboration crucial for innovation.</w:t>
      </w:r>
    </w:p>
    <w:p>
      <w:pPr>
        <w:pStyle w:val="BodyText"/>
      </w:pPr>
      <w:r>
        <w:t xml:space="preserve">My aspiration as a Computer Engineer is intrinsically linked to the future of technology in Turkey. I am particularly passionate about contributing to the national digital transformation initiatives, such as "Digital Transformation Strategy 2023" and efforts to boost Turkey's standing in AI research and adoption. Istanbul, as the nation's economic engine and gateway, is uniquely positioned to lead this charge. I envision myself working within a forward-thinking company or startup based in Istanbul, developing scalable software solutions that address both local challenges – like enhancing e-government services for citizens across diverse regions of Turkey – and contributing to global tech trends. Whether it's building robust backend systems for the next generation of Turkish e-commerce platforms, creating accessible educational technology tools, or developing cybersecurity measures critical for our digital infrastructure, I am committed to applying my skills where they can make a tangible difference *in Istanbul and beyond*.</w:t>
      </w:r>
    </w:p>
    <w:p>
      <w:pPr>
        <w:pStyle w:val="BodyText"/>
      </w:pPr>
      <w:r>
        <w:t xml:space="preserve">What drives me is not just the intellectual challenge of computer engineering, but the profound opportunity it presents to build something that improves lives. In Turkey Istanbul, with its rich history and ambitious modernization drive, technology isn't just a tool; it's a key instrument for progress. I am eager to bring my technical expertise, my deep understanding of the local context shaped by living and studying here in Istanbul, and my unwavering commitment to excellence to contribute actively to this exciting phase of the city's technological evolution. I am ready, not just as an engineer seeking a job, but as a dedicated professional poised to become a valuable asset within the dynamic landscape of Computer Engineering in Turkey Istanbul.</w:t>
      </w:r>
    </w:p>
    <w:p>
      <w:pPr>
        <w:pStyle w:val="BodyText"/>
      </w:pPr>
      <w:r>
        <w:t xml:space="preserve">I believe my academic grounding, practical experience rooted in Istanbul's ecosystem, technical proficiency, and genuine passion for leveraging technology to benefit Turkish society make me an ideal candidate for any Computer Engineering role demanding both skill and cultural intelligence within this remarkable city. I am prepared to contribute immediately and grow alongside Turkey's burgeoning tech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Istanbul, Turkey</dc:title>
  <dc:creator/>
  <dc:language>en</dc:language>
  <cp:keywords/>
  <dcterms:created xsi:type="dcterms:W3CDTF">2026-03-03T20:20:28Z</dcterms:created>
  <dcterms:modified xsi:type="dcterms:W3CDTF">2026-03-03T20:20:28Z</dcterms:modified>
</cp:coreProperties>
</file>

<file path=docProps/custom.xml><?xml version="1.0" encoding="utf-8"?>
<Properties xmlns="http://schemas.openxmlformats.org/officeDocument/2006/custom-properties" xmlns:vt="http://schemas.openxmlformats.org/officeDocument/2006/docPropsVTypes"/>
</file>