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Abu</w:t>
      </w:r>
      <w:r>
        <w:t xml:space="preserve"> </w:t>
      </w:r>
      <w:r>
        <w:t xml:space="preserve">Dhabi</w:t>
      </w:r>
    </w:p>
    <w:bookmarkStart w:id="20" w:name="X6b3035dc38c08558dd00c14d8b9f275843ce2cb"/>
    <w:p>
      <w:pPr>
        <w:pStyle w:val="Heading1"/>
      </w:pPr>
      <w:r>
        <w:t xml:space="preserve">Personal Statement: Pursuing Excellence as a Computer Engineer in the United Arab Emirates Abu Dhabi</w:t>
      </w:r>
    </w:p>
    <w:p>
      <w:pPr>
        <w:pStyle w:val="FirstParagraph"/>
      </w:pPr>
      <w:r>
        <w:t xml:space="preserve">From my earliest fascination with how computers transform abstract ideas into tangible solutions, I have dedicated myself to mastering the art and science of computer engineering. This Personal Statement articulates my unwavering commitment to advancing technological innovation within the dynamic landscape of the United Arab Emirates Abu Dhabi—a region rapidly establishing itself as a global hub for digital transformation and sustainable smart city development. My journey as a Computer Engineer has been meticulously aligned with Abu Dhabi's visionary blueprint, particularly its emphasis on knowledge-based economic growth through initiatives like Abu Dhabi Vision 2030 and the UAE Centennial 2071. I am eager to contribute my technical expertise to this thriving ecosystem where technology drives progress across sectors from healthcare to renewable energy.</w:t>
      </w:r>
    </w:p>
    <w:p>
      <w:pPr>
        <w:pStyle w:val="BodyText"/>
      </w:pPr>
      <w:r>
        <w:t xml:space="preserve">My academic foundation began with a Bachelor of Science in Computer Engineering from [University Name], where I graduated with honors while actively participating in research focused on scalable cloud infrastructure. Courses like Advanced Algorithms, Distributed Systems, and Machine Learning provided the theoretical bedrock, but it was through hands-on projects that I truly grasped the practical impact of engineering solutions. One pivotal project involved developing an energy-efficient IoT system for smart agriculture—a concept directly relevant to Abu Dhabi's ambitious "Agriculture 4.0" strategy aimed at enhancing food security through technology. This experience taught me to balance computational efficiency with real-world applicability, a principle I now apply rigorously in all my work.</w:t>
      </w:r>
    </w:p>
    <w:p>
      <w:pPr>
        <w:pStyle w:val="BodyText"/>
      </w:pPr>
      <w:r>
        <w:t xml:space="preserve">Professionally, I honed my skills during an internship at [Tech Company Name], where I contributed to a cybersecurity framework for financial institutions. Working within a multicultural team under tight deadlines mirrored the collaborative spirit of Abu Dhabi's diverse tech community. I designed intrusion detection modules using Python and TensorFlow, improving threat identification by 35%—a metric that resonated deeply with Abu Dhabi's focus on securing critical digital infrastructure. This role cemented my understanding that as a Computer Engineer, my work must not only innovate but also prioritize resilience and ethical responsibility—a philosophy fully aligned with the UAE's National Cybersecurity Strategy.</w:t>
      </w:r>
    </w:p>
    <w:p>
      <w:pPr>
        <w:pStyle w:val="BodyText"/>
      </w:pPr>
      <w:r>
        <w:t xml:space="preserve">What draws me most profoundly to the United Arab Emirates Abu Dhabi is its unparalleled commitment to weaving technology into the fabric of societal advancement. The city’s investment in initiatives like the Abu Dhabi Government Services (Mubadara) platform and Masdar City's sustainable tech ecosystem demonstrates a holistic approach where innovation serves human dignity. I am particularly inspired by how Abu Dhabi leverages AI for environmental monitoring—such as predictive analytics for water conservation in arid climates—which directly connects to my master’s thesis on adaptive resource management systems. This isn’t merely about coding; it’s about engineering solutions that elevate communities, a vision I aspire to embody.</w:t>
      </w:r>
    </w:p>
    <w:p>
      <w:pPr>
        <w:pStyle w:val="BodyText"/>
      </w:pPr>
      <w:r>
        <w:t xml:space="preserve">My technical toolkit reflects the evolving demands of Abu Dhabi's tech sector. I am proficient in full-stack development (Java, Python, React), cloud platforms (AWS and Azure), and data engineering pipelines. Beyond coding, I possess certified expertise in DevOps practices and ethical AI deployment—skills increasingly critical for Abu Dhabi’s Digital Transformation Roadmap. During a recent freelance project for a renewable energy startup in Dubai (a neighboring emirate with strong Abu Dhabi partnerships), I architected a predictive maintenance system using edge computing that reduced equipment downtime by 28%. This experience underscored how Computer Engineers can directly support the UAE's transition to net-zero emissions—a priority central to Abu Dhabi’s Sustainable Energy Strategy.</w:t>
      </w:r>
    </w:p>
    <w:p>
      <w:pPr>
        <w:pStyle w:val="BodyText"/>
      </w:pPr>
      <w:r>
        <w:t xml:space="preserve">The United Arab Emirates Abu Dhabi offers a unique confluence of opportunity where global standards meet cultural nuance. Unlike many tech hubs, Abu Dhabi actively cultivates an environment where international talent collaborates with local stakeholders to solve region-specific challenges. I have followed how initiatives like the Abu Dhabi AI Office and the National Strategy for Artificial Intelligence 2031 are positioning the emirate as a leader in ethical AI governance—a space where my academic focus on algorithmic fairness could add immediate value. I am eager to contribute to projects that prioritize both technological sophistication and cultural sensitivity, ensuring solutions resonate with Emirati users while meeting international best practices.</w:t>
      </w:r>
    </w:p>
    <w:p>
      <w:pPr>
        <w:pStyle w:val="BodyText"/>
      </w:pPr>
      <w:r>
        <w:t xml:space="preserve">My professional ethos centers on lifelong learning and cross-cultural collaboration, essential for thriving in Abu Dhabi’s fast-paced environment. I actively participate in the UAE-based IEEE Computer Society chapter, where I engage with peers on topics ranging from blockchain for public services to AI-driven healthcare diagnostics—issues directly impacting Abu Dhabi's healthcare transformation through platforms like SEHA (Abu Dhabi Health Services Company). This network reinforces my belief that a Computer Engineer’s role extends beyond writing code; it involves building bridges between technology and human needs.</w:t>
      </w:r>
    </w:p>
    <w:p>
      <w:pPr>
        <w:pStyle w:val="BodyText"/>
      </w:pPr>
      <w:r>
        <w:t xml:space="preserve">Looking ahead, I envision myself as a key contributor to Abu Dhabi's next-generation tech ecosystem. In the short term, I aim to join an organization driving digital government services or sustainable infrastructure—perhaps contributing to the "Smart Abu Dhabi" initiative that integrates AI across public utilities. Long-term, I aspire to lead R&amp;D teams developing locally relevant solutions, such as AI models for optimizing desert agriculture or blockchain systems for transparent supply chains in the region's logistics sector. My goal is not just to work in Abu Dhabi but to become an integral part of its technological legacy, ensuring that every project I engineer advances the emirate’s mission of "Building a Better Future."</w:t>
      </w:r>
    </w:p>
    <w:p>
      <w:pPr>
        <w:pStyle w:val="BodyText"/>
      </w:pPr>
      <w:r>
        <w:t xml:space="preserve">As a Computer Engineer, I understand that our tools shape society. In the United Arab Emirates Abu Dhabi, where vision meets execution at scale, I am ready to apply my skills with purpose and precision. The UAE’s dedication to innovation as a national priority—evidenced by its 70% growth in tech investments since 2020—creates an environment where engineers can transform ideas into impact. I am not merely seeking employment; I seek partnership in Abu Dhabi's journey toward becoming a global benchmark for intelligent, inclusive, and sustainable urban living. My technical acumen, cultural adaptability, and unwavering passion for ethical technology make me uniquely positioned to contribute meaningfully from day one.</w:t>
      </w:r>
    </w:p>
    <w:p>
      <w:pPr>
        <w:pStyle w:val="BodyText"/>
      </w:pPr>
      <w:r>
        <w:t xml:space="preserve">Ultimately, this Personal Statement is a declaration of intent: to serve as a Computer Engineer who embodies Abu Dhabi’s spirit of ambition while grounding innovation in the realities of the region. I am confident that my background aligns seamlessly with the emirate’s strategic priorities, and I eagerly anticipate contributing to a future where technology in United Arab Emirates Abu Dhabi elevates every aspect of life. The horizon is bright, and I am prepared to engineer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Abu Dhabi</dc:title>
  <dc:creator/>
  <dc:language>en</dc:language>
  <cp:keywords/>
  <dcterms:created xsi:type="dcterms:W3CDTF">2026-07-13T17:34:40Z</dcterms:created>
  <dcterms:modified xsi:type="dcterms:W3CDTF">2026-07-13T17:34:40Z</dcterms:modified>
</cp:coreProperties>
</file>

<file path=docProps/custom.xml><?xml version="1.0" encoding="utf-8"?>
<Properties xmlns="http://schemas.openxmlformats.org/officeDocument/2006/custom-properties" xmlns:vt="http://schemas.openxmlformats.org/officeDocument/2006/docPropsVTypes"/>
</file>