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16013f6170989d2d360c245b110a7e22d1bfb2b"/>
    <w:p>
      <w:pPr>
        <w:pStyle w:val="Heading1"/>
      </w:pPr>
      <w:r>
        <w:t xml:space="preserve">Personal Statement for Computer Engineering Programme at the University of Birmingham</w:t>
      </w:r>
    </w:p>
    <w:p>
      <w:pPr>
        <w:pStyle w:val="FirstParagraph"/>
      </w:pPr>
      <w:r>
        <w:t xml:space="preserve">From my earliest encounters with technology as a curious child disassembling old circuit boards to my current pursuit of advanced computational systems, I have nurtured an unshakeable passion for computer engineering. This journey has been defined by relentless curiosity, hands-on experimentation, and a growing awareness of how this discipline shapes our world—from the smartphones in our pockets to the AI driving tomorrow’s medical breakthroughs. As I prepare to apply for the Computer Engineering programme at the University of Birmingham in the heart of</w:t>
      </w:r>
      <w:r>
        <w:t xml:space="preserve"> </w:t>
      </w:r>
      <w:r>
        <w:rPr>
          <w:bCs/>
          <w:b/>
        </w:rPr>
        <w:t xml:space="preserve">United Kingdom Birmingham</w:t>
      </w:r>
      <w:r>
        <w:t xml:space="preserve">, I am certain that this institution’s unique blend of academic excellence, cutting-edge research facilities, and deep integration into Birmingham’s thriving tech ecosystem provides the ideal foundation for my ambitions as a future</w:t>
      </w:r>
      <w:r>
        <w:t xml:space="preserve"> </w:t>
      </w:r>
      <w:r>
        <w:rPr>
          <w:bCs/>
          <w:b/>
        </w:rPr>
        <w:t xml:space="preserve">Computer Engineer</w:t>
      </w:r>
      <w:r>
        <w:t xml:space="preserve">.</w:t>
      </w:r>
    </w:p>
    <w:p>
      <w:pPr>
        <w:pStyle w:val="BodyText"/>
      </w:pPr>
      <w:r>
        <w:t xml:space="preserve">My fascination began not in a classroom, but in my family’s modest home workshop. I remember spending hours repairing malfunctioning peripherals and building simple logic circuits from kits, driven purely by the desire to understand how things worked. This early engagement evolved into structured academic pursuit during my secondary education, where I immersed myself in mathematics and computer science. At A-level, I focused on Computer Science (achieving top grades) and Engineering Principles, tackling projects that demanded both theoretical understanding and practical problem-solving. One pivotal project involved developing a Raspberry Pi-based home automation system that monitored environmental parameters using sensors. This required me to write efficient embedded code in C++, design circuit interfaces, and troubleshoot hardware-software integration—a microcosm of the multidisciplinary challenges inherent in computer engineering. The frustration of debugging a faulty sensor interface taught me resilience; the joy of seeing my system finally function solidified my resolve to pursue this field professionally.</w:t>
      </w:r>
    </w:p>
    <w:p>
      <w:pPr>
        <w:pStyle w:val="BodyText"/>
      </w:pPr>
      <w:r>
        <w:t xml:space="preserve">My academic curiosity extended beyond curricular requirements. I independently studied algorithms and data structures through online resources like Coursera, then applied these concepts by creating a mobile application that optimised local bus routes using real-time GPS data—a project that required proficiency in Python for backend logic and Java for the Android interface. While developing this app, I encountered significant challenges with data handling under network latency constraints, which deepened my appreciation for systems engineering principles. This experience reinforced that effective computer engineering transcends mere coding; it demands a holistic understanding of hardware limitations, software architecture, and user-centric design—all of which I am eager to refine at the University of Birmingham.</w:t>
      </w:r>
    </w:p>
    <w:p>
      <w:pPr>
        <w:pStyle w:val="BodyText"/>
      </w:pPr>
      <w:r>
        <w:t xml:space="preserve">It is precisely this holistic vision that draws me to</w:t>
      </w:r>
      <w:r>
        <w:t xml:space="preserve"> </w:t>
      </w:r>
      <w:r>
        <w:rPr>
          <w:bCs/>
          <w:b/>
        </w:rPr>
        <w:t xml:space="preserve">Birmingham</w:t>
      </w:r>
      <w:r>
        <w:t xml:space="preserve">, specifically the University of Birmingham. The city’s transformation into a major UK tech hub—home to companies like Jaguar Land Rover (a leader in autonomous vehicle engineering), IBM, and numerous innovative scale-ups within the Birmingham Technology Park—creates a dynamic environment where theoretical knowledge meets real-world application. I am particularly inspired by the university’s Centre for Cyber Security and its partnerships with local industry on projects like the Birmingham Smart City initiative. The prospect of engaging with faculty such as Professor Ian Smith, whose research on embedded systems security aligns directly with my interests, is immensely motivating. Furthermore, the state-of-the-art facilities at the Aston University Campus (where key engineering labs are located) and access to collaborative spaces like Birmingham’s Digital Innovation Centre will provide unparalleled opportunities to work alongside peers and professionals on tangible challenges.</w:t>
      </w:r>
    </w:p>
    <w:p>
      <w:pPr>
        <w:pStyle w:val="BodyText"/>
      </w:pPr>
      <w:r>
        <w:t xml:space="preserve">My long-term goal as a</w:t>
      </w:r>
      <w:r>
        <w:t xml:space="preserve"> </w:t>
      </w:r>
      <w:r>
        <w:rPr>
          <w:bCs/>
          <w:b/>
        </w:rPr>
        <w:t xml:space="preserve">Computer Engineer</w:t>
      </w:r>
      <w:r>
        <w:t xml:space="preserve"> </w:t>
      </w:r>
      <w:r>
        <w:t xml:space="preserve">is to contribute meaningfully to the advancement of secure, sustainable computing infrastructure—particularly in the context of critical urban systems. I envision developing next-generation edge computing solutions that enhance public safety networks or optimise energy grids within cities like Birmingham. The University of Birmingham’s emphasis on ethical technology and its strong connections to the West Midlands’ digital strategy resonate deeply with this vision. I am not merely seeking a degree; I aim to become part of a community actively shaping the technological landscape of</w:t>
      </w:r>
      <w:r>
        <w:t xml:space="preserve"> </w:t>
      </w:r>
      <w:r>
        <w:rPr>
          <w:bCs/>
          <w:b/>
        </w:rPr>
        <w:t xml:space="preserve">United Kingdom Birmingham</w:t>
      </w:r>
      <w:r>
        <w:t xml:space="preserve">, ensuring that innovation serves societal needs while adhering to rigorous engineering standards.</w:t>
      </w:r>
    </w:p>
    <w:p>
      <w:pPr>
        <w:pStyle w:val="BodyText"/>
      </w:pPr>
      <w:r>
        <w:t xml:space="preserve">Throughout my academic and personal experiences, I have developed strong analytical skills, adaptability in fast-paced technical environments, and a commitment to collaborative problem-solving. For instance, during a school robotics competition, I led a team of three through the iterative design process of an autonomous navigation system. We faced repeated sensor calibration failures but ultimately succeeded by integrating cross-disciplinary insights from physics and software engineering—a testament to my ability to thrive under pressure while fostering teamwork. These experiences mirror the collaborative ethos that defines modern computer engineering and will prepare me to contribute effectively within Birmingham’s collaborative tech ecosystem.</w:t>
      </w:r>
    </w:p>
    <w:p>
      <w:pPr>
        <w:pStyle w:val="BodyText"/>
      </w:pPr>
      <w:r>
        <w:t xml:space="preserve">I am fully aware that the Computer Engineering programme at the University of Birmingham is demanding, requiring dedication, intellectual rigor, and a proactive approach to learning. I have consistently sought out opportunities for growth beyond standard curricula, whether through self-directed projects or engaging with local STEM communities like the Birmingham Makerspace. I am eager to immerse myself in this environment where academic challenges are matched by the vibrant energy of a city at the forefront of digital innovation.</w:t>
      </w:r>
    </w:p>
    <w:p>
      <w:pPr>
        <w:pStyle w:val="BodyText"/>
      </w:pPr>
      <w:r>
        <w:t xml:space="preserve">In conclusion, this</w:t>
      </w:r>
      <w:r>
        <w:t xml:space="preserve"> </w:t>
      </w:r>
      <w:r>
        <w:rPr>
          <w:bCs/>
          <w:b/>
        </w:rPr>
        <w:t xml:space="preserve">Personal Statement</w:t>
      </w:r>
      <w:r>
        <w:t xml:space="preserve"> </w:t>
      </w:r>
      <w:r>
        <w:t xml:space="preserve">reflects not just my qualifications but my profound alignment with the mission and opportunities offered by the University of Birmingham. I am ready to contribute my passion, diligence, and fresh perspective to your esteemed programme while learning from world-class faculty and peers within one of Europe’s most exciting technological landscapes. As I prepare to embark on this journey in</w:t>
      </w:r>
      <w:r>
        <w:t xml:space="preserve"> </w:t>
      </w:r>
      <w:r>
        <w:rPr>
          <w:bCs/>
          <w:b/>
        </w:rPr>
        <w:t xml:space="preserve">United Kingdom Birmingham</w:t>
      </w:r>
      <w:r>
        <w:t xml:space="preserve">, I am confident that the Computer Engineering programme here will equip me with the expertise, network, and ethical framework necessary to become a responsible and innovative</w:t>
      </w:r>
      <w:r>
        <w:t xml:space="preserve"> </w:t>
      </w:r>
      <w:r>
        <w:rPr>
          <w:bCs/>
          <w:b/>
        </w:rPr>
        <w:t xml:space="preserve">Computer Engineer</w:t>
      </w:r>
      <w:r>
        <w:t xml:space="preserve">, ready to address the complex challenges of our digital age. I eagerly anticipate the opportunity to join your community and grow alongside it in this pivotal city.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at University of Birmingham</dc:title>
  <dc:creator/>
  <cp:keywords/>
  <dcterms:created xsi:type="dcterms:W3CDTF">2026-07-14T21:22:01Z</dcterms:created>
  <dcterms:modified xsi:type="dcterms:W3CDTF">2026-07-14T21:22:01Z</dcterms:modified>
</cp:coreProperties>
</file>

<file path=docProps/custom.xml><?xml version="1.0" encoding="utf-8"?>
<Properties xmlns="http://schemas.openxmlformats.org/officeDocument/2006/custom-properties" xmlns:vt="http://schemas.openxmlformats.org/officeDocument/2006/docPropsVTypes"/>
</file>