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8b029491f9fa687c7f0f82df30d20f6e56f56c5"/>
    <w:p>
      <w:pPr>
        <w:pStyle w:val="Heading1"/>
      </w:pPr>
      <w:r>
        <w:t xml:space="preserve">Personal Statement: A Commitment to Innovation as a Computer Engineer in United States Los Angeles</w:t>
      </w:r>
    </w:p>
    <w:p>
      <w:pPr>
        <w:pStyle w:val="FirstParagraph"/>
      </w:pPr>
      <w:r>
        <w:t xml:space="preserve">From the moment I first interacted with a microcontroller circuit during my undergraduate studies, I knew my path lay at the intersection of hardware and software—a domain where tangible solutions meet digital transformation. Today, as I prepare to launch my professional journey as a</w:t>
      </w:r>
      <w:r>
        <w:t xml:space="preserve"> </w:t>
      </w:r>
      <w:r>
        <w:rPr>
          <w:bCs/>
          <w:b/>
        </w:rPr>
        <w:t xml:space="preserve">Computer Engineer</w:t>
      </w:r>
      <w:r>
        <w:t xml:space="preserve">, my ambition is unequivocally centered on contributing to the dynamic technological ecosystem of the</w:t>
      </w:r>
      <w:r>
        <w:t xml:space="preserve"> </w:t>
      </w:r>
      <w:r>
        <w:rPr>
          <w:bCs/>
          <w:b/>
        </w:rPr>
        <w:t xml:space="preserve">United States Los Angeles</w:t>
      </w:r>
      <w:r>
        <w:t xml:space="preserve">. This city, more than any other in America, embodies the fusion of creativity, scale, and opportunity that defines modern engineering. It is here—in Silicon Beach’s bustling corridors and alongside innovators reshaping entertainment, healthcare, and sustainability—that I envision my career flourishing.</w:t>
      </w:r>
    </w:p>
    <w:p>
      <w:pPr>
        <w:pStyle w:val="BodyText"/>
      </w:pPr>
      <w:r>
        <w:t xml:space="preserve">My academic foundation at the University of Southern California (USC) solidified my technical expertise. I pursued a rigorous Bachelor of Science in Computer Engineering with a focus on embedded systems, machine learning, and scalable cloud infrastructure—core competencies critical to Los Angeles’ evolving tech landscape. Courses like "Advanced Computer Architecture" and "Real-Time Systems Design" challenged me to optimize code for performance under constraints, mirroring the demands of LA’s traffic management platforms or autonomous vehicle startups. One pivotal project involved designing a low-power sensor network for urban air quality monitoring, integrating Raspberry Pi hardware with AWS IoT Core to stream data across neighborhoods in South Central Los Angeles. This wasn’t just an academic exercise; it was a direct response to environmental challenges faced by the communities I now call home. The experience taught me that</w:t>
      </w:r>
      <w:r>
        <w:t xml:space="preserve"> </w:t>
      </w:r>
      <w:r>
        <w:rPr>
          <w:iCs/>
          <w:i/>
        </w:rPr>
        <w:t xml:space="preserve">Computer Engineering is not merely about logic gates and algorithms—it’s about engineering solutions that serve people</w:t>
      </w:r>
      <w:r>
        <w:t xml:space="preserve">.</w:t>
      </w:r>
    </w:p>
    <w:p>
      <w:pPr>
        <w:pStyle w:val="BodyText"/>
      </w:pPr>
      <w:r>
        <w:t xml:space="preserve">Los Angeles’ unique position as a global hub for entertainment, aerospace, and emerging tech makes it the ideal proving ground for a Computer Engineer. While many cities prioritize Silicon Valley-style venture capital or government contracting, LA thrives on interdisciplinary innovation. I’ve actively sought opportunities to immerse myself in this ecosystem. Last summer, I interned at a Los Angeles-based health-tech startup developing AI-driven diagnostic tools for underserved communities. There, I collaborated with biomedical engineers and data scientists to streamline medical imaging processing using CUDA-accelerated pipelines—cutting analysis time from 20 minutes to under 90 seconds. This project underscored how Computer Engineering directly impacts accessibility in healthcare, a priority deeply aligned with LA’s mission of equitable technological advancement. It also revealed the city’s distinct culture: fast-paced yet collaborative, where success is measured not just by code efficiency but by real-world human impact.</w:t>
      </w:r>
    </w:p>
    <w:p>
      <w:pPr>
        <w:pStyle w:val="BodyText"/>
      </w:pPr>
      <w:r>
        <w:t xml:space="preserve">My commitment to Los Angeles extends beyond professional goals; it reflects a personal investment in the community. I volunteered with "Code for LA," a nonprofit that partners with city departments to build open-source tools for civic engagement. Together, we developed a mobile application enabling residents to report potholes and track repair progress using geotagged photos—reducing response times by 35% in pilot neighborhoods. This work cemented my belief that technology must be inclusive and accessible, especially in a city as diverse as Los Angeles where 47% of residents speak a language other than English at home. As a</w:t>
      </w:r>
      <w:r>
        <w:t xml:space="preserve"> </w:t>
      </w:r>
      <w:r>
        <w:rPr>
          <w:bCs/>
          <w:b/>
        </w:rPr>
        <w:t xml:space="preserve">Personal Statement</w:t>
      </w:r>
      <w:r>
        <w:t xml:space="preserve"> </w:t>
      </w:r>
      <w:r>
        <w:t xml:space="preserve">on my values, I see engineering as an act of service: designing systems that bridge divides rather than amplify them.</w:t>
      </w:r>
    </w:p>
    <w:p>
      <w:pPr>
        <w:pStyle w:val="BodyText"/>
      </w:pPr>
      <w:r>
        <w:t xml:space="preserve">The United States’ supportive visa framework for skilled engineers further strengthens my resolve to contribute here. Having earned my degree under F-1 status and completed Optional Practical Training (OPT), I am prepared to transition seamlessly into the workforce as a U.S. tech professional. Los Angeles offers unparalleled access to employers like SpaceX (Redondo Beach), Netflix Engineering (Los Feliz), and LA’s burgeoning quantum computing research labs at UCLA. My technical skill set—spanning Python, C++, TensorFlow, and Kubernetes—aligns with the region’s demand for full-stack developers who understand both cloud infrastructure and edge-device constraints. Yet my true differentiator is my cultural fluency: I speak Spanish (advanced) and have navigated LA’s multifaceted neighborhoods from Boyle Heights to Beverly Hills, ensuring I can collaborate effectively across diverse teams.</w:t>
      </w:r>
    </w:p>
    <w:p>
      <w:pPr>
        <w:pStyle w:val="BodyText"/>
      </w:pPr>
      <w:r>
        <w:t xml:space="preserve">Looking ahead, I aim to specialize in intelligent systems for sustainable urban development—a field where Los Angeles leads globally. My long-term vision includes founding a startup focused on AI-optimized energy grids for smart cities, leveraging the city’s commitment to carbon neutrality by 2050. I’ve already begun researching with Professor Elena Rodriguez at UCLA’s Center for Energy Engineering, exploring how edge computing can reduce grid strain during peak hours. This isn’t abstract ambition; it’s a direct response to Los Angeles’ challenges and opportunities. The</w:t>
      </w:r>
      <w:r>
        <w:t xml:space="preserve"> </w:t>
      </w:r>
      <w:r>
        <w:rPr>
          <w:bCs/>
          <w:b/>
        </w:rPr>
        <w:t xml:space="preserve">United States Los Angeles</w:t>
      </w:r>
      <w:r>
        <w:t xml:space="preserve"> </w:t>
      </w:r>
      <w:r>
        <w:t xml:space="preserve">community has nurtured my growth, and I am eager to give back by advancing its technological narrative.</w:t>
      </w:r>
    </w:p>
    <w:p>
      <w:pPr>
        <w:pStyle w:val="BodyText"/>
      </w:pPr>
      <w:r>
        <w:t xml:space="preserve">This</w:t>
      </w:r>
      <w:r>
        <w:t xml:space="preserve"> </w:t>
      </w:r>
      <w:r>
        <w:rPr>
          <w:bCs/>
          <w:b/>
        </w:rPr>
        <w:t xml:space="preserve">Personal Statement</w:t>
      </w:r>
      <w:r>
        <w:t xml:space="preserve"> </w:t>
      </w:r>
      <w:r>
        <w:t xml:space="preserve">is not merely an application—it is a declaration of intent. It reflects years of deliberate preparation, hands-on experience in the very city I aspire to serve, and a clear understanding that my future as a</w:t>
      </w:r>
      <w:r>
        <w:t xml:space="preserve"> </w:t>
      </w:r>
      <w:r>
        <w:rPr>
          <w:bCs/>
          <w:b/>
        </w:rPr>
        <w:t xml:space="preserve">Computer Engineer</w:t>
      </w:r>
      <w:r>
        <w:t xml:space="preserve"> </w:t>
      </w:r>
      <w:r>
        <w:t xml:space="preserve">belongs within the vibrant tapestry of</w:t>
      </w:r>
      <w:r>
        <w:t xml:space="preserve"> </w:t>
      </w:r>
      <w:r>
        <w:rPr>
          <w:bCs/>
          <w:b/>
        </w:rPr>
        <w:t xml:space="preserve">United States Los Angeles</w:t>
      </w:r>
      <w:r>
        <w:t xml:space="preserve">. I am not seeking just any job; I seek to join a community where innovation is measured by its impact on humanity. In Los Angeles, where Hollywood’s creativity meets Silicon Beach’s engineering rigor, there is no better place to build the future. I am ready to contribute my skills, passion, and unwavering commitment to this city—and in doing so, help define what it means to be a Computer Engineer for the 21st century.</w:t>
      </w:r>
    </w:p>
    <w:p>
      <w:pPr>
        <w:pStyle w:val="BodyText"/>
      </w:pPr>
      <w:r>
        <w:t xml:space="preserve">Thank you for considering my application. I eagerly anticipate contributing to the continued evolution of Los Angeles as a beacon of technological excellence within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Opportunities in United States Los Angeles</dc:title>
  <dc:creator/>
  <dc:language>en</dc:language>
  <cp:keywords/>
  <dcterms:created xsi:type="dcterms:W3CDTF">2026-07-19T22:43:14Z</dcterms:created>
  <dcterms:modified xsi:type="dcterms:W3CDTF">2026-07-19T22:43:14Z</dcterms:modified>
</cp:coreProperties>
</file>

<file path=docProps/custom.xml><?xml version="1.0" encoding="utf-8"?>
<Properties xmlns="http://schemas.openxmlformats.org/officeDocument/2006/custom-properties" xmlns:vt="http://schemas.openxmlformats.org/officeDocument/2006/docPropsVTypes"/>
</file>