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444d5eebf9c711375daa9258994863019122b6"/>
    <w:p>
      <w:pPr>
        <w:pStyle w:val="Heading1"/>
      </w:pPr>
      <w:r>
        <w:t xml:space="preserve">Personal Statement: A Journey Toward Excellence as a Computer Engineer in United States Miami</w:t>
      </w:r>
    </w:p>
    <w:p>
      <w:pPr>
        <w:pStyle w:val="FirstParagraph"/>
      </w:pPr>
      <w:r>
        <w:t xml:space="preserve">In the vibrant heart of the United States, where technological innovation meets cultural dynamism, I stand at the threshold of an extraordinary professional journey. As a dedicated Computer Engineer with a profound passion for shaping tomorrow's digital landscape, my aspiration is to contribute meaningfully to Miami's burgeoning tech ecosystem—a vision that fuels this Personal Statement. Having cultivated my expertise through rigorous academic training and hands-on experience, I am poised to bring transformative value to the technology sector within United States Miami, where global connectivity and entrepreneurial spirit converge.</w:t>
      </w:r>
    </w:p>
    <w:p>
      <w:pPr>
        <w:pStyle w:val="BodyText"/>
      </w:pPr>
      <w:r>
        <w:t xml:space="preserve">My academic foundation began at the University of Florida, where I earned a Bachelor of Science in Computer Engineering with honors. Throughout my studies, I immersed myself in advanced coursework spanning embedded systems, machine learning algorithms, and high-performance computing. A pivotal moment arrived during my capstone project: developing an adaptive traffic management system using IoT sensors and real-time data analytics. This project not only honed my technical skills but also revealed how technology directly impacts urban infrastructure—a revelation that crystallized my commitment to creating solutions with tangible community benefits. In today's interconnected world, where cities like Miami face unique challenges of growth and sustainability, such engineering approaches are not just valuable—they are essential.</w:t>
      </w:r>
    </w:p>
    <w:p>
      <w:pPr>
        <w:pStyle w:val="BodyText"/>
      </w:pPr>
      <w:r>
        <w:t xml:space="preserve">Miami’s emergence as a global tech hub has captivated me for years. Unlike traditional Silicon Valley narratives, the United States Miami ecosystem thrives on diverse innovation—spanning fintech in Brickell, AI-driven healthcare in Kendall, and sustainable smart-city initiatives along Biscayne Bay. I’ve closely followed how local accelerators like The LAB Miami and venture firms such as Miamis Tech Launchpad are fostering startups that solve regional challenges. My research into Miami's tech workforce report by the Greater Miami Chamber of Commerce revealed a 32% year-over-year growth in software engineering roles—a trend I am eager to join. As a Computer Engineer, I see this not merely as employment opportunity, but as a chance to align my technical skills with Miami’s unique needs: developing scalable solutions for coastal resilience, multilingual AI applications catering to Latin American markets, and energy-efficient urban networks.</w:t>
      </w:r>
    </w:p>
    <w:p>
      <w:pPr>
        <w:pStyle w:val="BodyText"/>
      </w:pPr>
      <w:r>
        <w:t xml:space="preserve">My professional journey has included an internship at a Miami-based cybersecurity firm where I engineered a threat-detection module for cloud infrastructure. Collaborating with cross-functional teams across multiple time zones taught me that technology thrives on cultural intelligence—a lesson directly applicable to Miami’s international workforce. I also volunteered with CodeMiami, teaching basic coding to underserved youth in Liberty City, which deepened my understanding of inclusive tech development. These experiences cemented my belief that a Computer Engineer must be both technically adept and socially conscious—qualities I intend to bring to every project in United States Miami.</w:t>
      </w:r>
    </w:p>
    <w:p>
      <w:pPr>
        <w:pStyle w:val="BodyText"/>
      </w:pPr>
      <w:r>
        <w:t xml:space="preserve">What sets me apart is my interdisciplinary approach. While mastering core engineering principles (from VLSI design to distributed systems), I’ve pursued certifications in AWS cloud architecture and data science through Coursera, recognizing that modern Computer Engineers must bridge hardware, software, and business strategy. My recent project—creating a low-cost environmental monitoring system for Miami-Dade County wetlands—demonstrated this integration: using Raspberry Pi sensors (hardware), Python analytics (software), and grant-funded implementation plans (business strategy). The system reduced data collection costs by 60% while providing actionable insights to local conservationists—a microcosm of the impact I aim to scale in Miami.</w:t>
      </w:r>
    </w:p>
    <w:p>
      <w:pPr>
        <w:pStyle w:val="BodyText"/>
      </w:pPr>
      <w:r>
        <w:t xml:space="preserve">Moreover, I’ve actively engaged with Miami’s tech community through events like the annual Miami Tech Summit and IEEE chapters at Florida International University. At these gatherings, I connected with pioneers like Dr. Mariana Sotomayor of miami.tech and discussed emerging opportunities in quantum computing applications for coastal cities. These dialogues reinforced that United States Miami isn’t just a location—it’s a collaborative innovation laboratory where engineers don’t merely write code but build tomorrow’s infrastructure. The city’s embrace of diversity (with over 70% Hispanic/Latinx population) also resonates deeply with my approach: designing technology that serves all communities, not just select demographics.</w:t>
      </w:r>
    </w:p>
    <w:p>
      <w:pPr>
        <w:pStyle w:val="BodyText"/>
      </w:pPr>
      <w:r>
        <w:t xml:space="preserve">My long-term vision is to establish a tech consultancy focused on ethical AI solutions for urban development within Miami. I envision collaborating with municipal agencies to deploy smart grid systems that reduce carbon footprints in high-density neighborhoods or creating educational platforms that bridge the digital divide for non-English speakers. This ambition aligns precisely with Miami’s 2030 Strategic Plan, which prioritizes "technology-driven sustainability and equitable access." As a Computer Engineer, I believe our role extends beyond coding—we are architects of inclusive futures.</w:t>
      </w:r>
    </w:p>
    <w:p>
      <w:pPr>
        <w:pStyle w:val="BodyText"/>
      </w:pPr>
      <w:r>
        <w:t xml:space="preserve">United States Miami represents more than a career destination; it symbolizes the ideal environment for my growth. Here, where the Atlantic meets innovation, I will leverage my skills in embedded systems and cloud architecture to develop solutions that address both local challenges and global trends. I am eager to contribute not just as an engineer but as a community partner—helping Miami lead in sustainable technology while mentoring the next generation of diverse tech talent.</w:t>
      </w:r>
    </w:p>
    <w:p>
      <w:pPr>
        <w:pStyle w:val="BodyText"/>
      </w:pPr>
      <w:r>
        <w:t xml:space="preserve">In conclusion, this Personal Statement encapsulates my technical readiness, cultural alignment, and unwavering commitment to Miami’s technological evolution. I am prepared to bring my expertise in system design, data analytics, and cross-cultural collaboration to United States Miami—not merely as a Computer Engineer seeking employment, but as a dedicated builder of the city’s digital tomorrow. The energy of this metropolis ignites my professional purpose: where technology serves humanity with precision and empathy. I welcome the opportunity to join Miami’s pioneering tech community and help define what comes next.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United States Miami</dc:title>
  <dc:creator/>
  <dc:language>en</dc:language>
  <cp:keywords/>
  <dcterms:created xsi:type="dcterms:W3CDTF">2026-04-20T20:09:44Z</dcterms:created>
  <dcterms:modified xsi:type="dcterms:W3CDTF">2026-04-20T20:09:44Z</dcterms:modified>
</cp:coreProperties>
</file>

<file path=docProps/custom.xml><?xml version="1.0" encoding="utf-8"?>
<Properties xmlns="http://schemas.openxmlformats.org/officeDocument/2006/custom-properties" xmlns:vt="http://schemas.openxmlformats.org/officeDocument/2006/docPropsVTypes"/>
</file>