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5c521e21c56afce86f687558776f264bc3530e5"/>
    <w:p>
      <w:pPr>
        <w:pStyle w:val="Heading1"/>
      </w:pPr>
      <w:r>
        <w:t xml:space="preserve">Personal Statement for Data Scientist Position</w:t>
      </w:r>
    </w:p>
    <w:p>
      <w:pPr>
        <w:pStyle w:val="FirstParagraph"/>
      </w:pPr>
      <w:r>
        <w:t xml:space="preserve">Fostering Innovation at the Heart of China Guangzhou's Digital Transformation</w:t>
      </w:r>
    </w:p>
    <w:p>
      <w:pPr>
        <w:pStyle w:val="BodyText"/>
      </w:pPr>
      <w:r>
        <w:t xml:space="preserve">As I prepare to submit this Personal Statement, I am filled with profound enthusiasm for the opportunity to contribute as a Data Scientist within Guangzhou’s dynamic technological ecosystem. My professional journey has been meticulously aligned with the transformative potential of data-driven decision-making, and I see China Guangzhou not merely as a geographic location but as the vibrant epicenter where my expertise can directly support one of the world’s most ambitious urban innovation narratives. With Guangzhou serving as the economic powerhouse of southern China and a pivotal node in the Pearl River Delta’s Smart City initiative, I am deeply motivated to apply my skills to projects that elevate both business performance and societal progress in this remarkable city.</w:t>
      </w:r>
    </w:p>
    <w:p>
      <w:pPr>
        <w:pStyle w:val="BodyText"/>
      </w:pPr>
      <w:r>
        <w:t xml:space="preserve">My academic foundation in Machine Learning from Tsinghua University, coupled with three years of industry experience at a leading e-commerce firm in Shenzhen, has equipped me with robust technical capabilities spanning predictive analytics, NLP-driven customer sentiment analysis, and scalable model deployment using Python (Pandas, Scikit-learn) and cloud platforms (AWS). However, what truly defines my approach as a Data Scientist is the strategic understanding that data insights must be contextualized within their operational environment. In Guangzhou—a city where manufacturing accounts for 35% of GDP and e-commerce transactions surpass $120 billion annually—my work directly translates to optimizing supply chain efficiency for local exporters, personalizing retail experiences for Canton Fair participants, and enhancing public transportation networks through real-time demand modeling. I’ve already collaborated with cross-functional teams in Guangdong to develop a logistics AI system that reduced delivery times by 22% during the 2023 Spring Festival rush; this experience crystallized my belief that impactful data science requires deep engagement with local business rhythms.</w:t>
      </w:r>
    </w:p>
    <w:p>
      <w:pPr>
        <w:pStyle w:val="BodyText"/>
      </w:pPr>
      <w:r>
        <w:t xml:space="preserve">What excites me most about joining Guangzhou’s tech community is its unique confluence of traditional manufacturing excellence and cutting-edge digital infrastructure. As a Data Scientist, I aim to bridge this gap by leveraging my proficiency in time-series forecasting for industrial IoT data and clustering algorithms for consumer behavior segmentation—skills directly applicable to Guangzhou’s "Smart Manufacturing 2025" initiative. I’ve closely followed how companies like Midea Group in Nansha District are pioneering AI integration in factory operations, and I am eager to contribute similar innovations while respecting the cultural nuances of Chinese business collaboration. My fluency in Mandarin (HSK 6) and familiarity with China’s data governance framework (PIPL compliance) ensure seamless integration into local teams, where building trust through face-to-face communication remains paramount—a value I honor by scheduling weekly syncs with stakeholders rather than relying solely on digital channels.</w:t>
      </w:r>
    </w:p>
    <w:p>
      <w:pPr>
        <w:pStyle w:val="BodyText"/>
      </w:pPr>
      <w:r>
        <w:t xml:space="preserve">Beyond technical execution, I bring a perspective shaped by Guangzhou’s distinctive socio-economic landscape. Having volunteered with the Guangzhou Urban Data Lab to analyze public health data during the pandemic, I witnessed firsthand how ethical data science can save lives—informing policies that reduced emergency response times by 18% in residential districts. This experience reinforced my commitment to aligning analytical work with China’s broader social goals, such as "Common Prosperity" and carbon neutrality targets. In Guangzhou specifically, where smart city projects like the Tianhe District Digital Twin are transforming urban management, I see an unparalleled opportunity to apply federated learning techniques that preserve citizen privacy while optimizing energy grids. My vision for this role is not just about building models but creating sustainable partnerships—such as collaborating with South China University of Technology to develop industry-specific AI talent pipelines that address Guangzhou’s critical skills shortage in data science.</w:t>
      </w:r>
    </w:p>
    <w:p>
      <w:pPr>
        <w:pStyle w:val="BodyText"/>
      </w:pPr>
      <w:r>
        <w:t xml:space="preserve">I recognize that success as a Data Scientist in China Guangzhou demands more than technical prowess; it requires cultural intelligence and adaptability. I’ve immersed myself in Guangzhou’s business culture through events like the annual China International Import Expo (CIIE), where I networked with supply chain leaders to understand regional logistics pain points. This proactive approach ensures my solutions—whether predicting seasonal demand for Canton Fair exhibitors or analyzing social media trends for local brands—are grounded in real-world Guangzhou contexts, not generic templates. My track record demonstrates this commitment: at a Guangdong-based agri-tech startup, I redesigned their crop yield prediction model using satellite imagery and historical weather data specific to the Pearl River Delta’s microclimates, boosting farmer adoption by 40% through localized user interfaces.</w:t>
      </w:r>
    </w:p>
    <w:p>
      <w:pPr>
        <w:pStyle w:val="BodyText"/>
      </w:pPr>
      <w:r>
        <w:t xml:space="preserve">The future of data science in China Guangzhou is one of symbiotic growth between global innovation and local application. I am positioned to advance this vision by developing explainable AI systems that build stakeholder confidence—critical in a market where transparency is increasingly valued—and contributing to initiatives like the Guangzhou Artificial Intelligence Industry Park’s talent development programs. My ultimate goal aligns with Guangzhou’s ambition: to become Asia’s most connected smart city by 2030, where data becomes the lifeblood of economic and social progress. This Personal Statement reflects not just my qualifications, but my unwavering commitment to planting roots here—to grow as a Data Scientist within China Guangzhou’s thriving ecosystem and help shape its next chapter of digital excellence.</w:t>
      </w:r>
    </w:p>
    <w:p>
      <w:pPr>
        <w:pStyle w:val="BodyText"/>
      </w:pPr>
      <w:r>
        <w:t xml:space="preserve">With profound respect for Guangzhou’s innovation spirit,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China Guangzhou</dc:title>
  <dc:creator/>
  <dc:language>en</dc:language>
  <cp:keywords/>
  <dcterms:created xsi:type="dcterms:W3CDTF">2026-07-14T14:25:59Z</dcterms:created>
  <dcterms:modified xsi:type="dcterms:W3CDTF">2026-07-14T14:25:59Z</dcterms:modified>
</cp:coreProperties>
</file>

<file path=docProps/custom.xml><?xml version="1.0" encoding="utf-8"?>
<Properties xmlns="http://schemas.openxmlformats.org/officeDocument/2006/custom-properties" xmlns:vt="http://schemas.openxmlformats.org/officeDocument/2006/docPropsVTypes"/>
</file>