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Alexandria</w:t>
      </w:r>
    </w:p>
    <w:bookmarkStart w:id="25" w:name="Xd77bfd7545fe9f510b31b9bf7951f9e1c8dbb66"/>
    <w:p>
      <w:pPr>
        <w:pStyle w:val="Heading1"/>
      </w:pPr>
      <w:r>
        <w:t xml:space="preserve">Personal Statement: Cultivating Data-Driven Innovation in Egypt Alexandria</w:t>
      </w:r>
    </w:p>
    <w:p>
      <w:pPr>
        <w:pStyle w:val="FirstParagraph"/>
      </w:pPr>
      <w:r>
        <w:t xml:space="preserve">As a dedicated aspiring Data Scientist with an unwavering commitment to leveraging data for societal impact, I am writing this Personal Statement to express my profound enthusiasm for contributing my skills and passion to the dynamic technological landscape of Egypt Alexandria. Having closely followed the city's transformation into a pivotal hub for digital innovation in Northern Egypt, I am confident that my technical expertise, cultural understanding, and deep appreciation for Alexandria’s unique challenges and opportunities make me an ideal candidate to advance data-driven decision-making within your organization.</w:t>
      </w:r>
    </w:p>
    <w:bookmarkStart w:id="20" w:name="X9a4a01f87e0978c8072066bce4919bbc52a8972"/>
    <w:p>
      <w:pPr>
        <w:pStyle w:val="Heading2"/>
      </w:pPr>
      <w:r>
        <w:t xml:space="preserve">Rooted in Alexandria: A Personal Connection to the City's Potential</w:t>
      </w:r>
    </w:p>
    <w:p>
      <w:pPr>
        <w:pStyle w:val="FirstParagraph"/>
      </w:pPr>
      <w:r>
        <w:t xml:space="preserve">Growing up in the vibrant cultural tapestry of Egypt Alexandria instilled in me a profound understanding of our city’s intricate challenges and untapped potential. From navigating the bustling streets near Montaza to observing the economic rhythms of the Alexandria Port Authority, I witnessed firsthand how data could unlock efficiencies. The Nile Delta’s agricultural heartland, just a short drive from my home, faces climate pressures that demand intelligent resource management – a problem I later pursued academically at Alexandria University's Faculty of Engineering. This local perspective is not merely background; it fuels my professional mission to build solutions grounded in the realities of Egypt Alexandria. I don’t view data science as an abstract global practice; it’s about optimizing the very systems that sustain our community.</w:t>
      </w:r>
    </w:p>
    <w:bookmarkEnd w:id="20"/>
    <w:bookmarkStart w:id="21" w:name="X861292fbbcb5504b9b2b75e66b6d7e6e69e749b"/>
    <w:p>
      <w:pPr>
        <w:pStyle w:val="Heading2"/>
      </w:pPr>
      <w:r>
        <w:t xml:space="preserve">Technical Expertise Tailored for Egypt Alexandria's Context</w:t>
      </w:r>
    </w:p>
    <w:p>
      <w:pPr>
        <w:pStyle w:val="FirstParagraph"/>
      </w:pPr>
      <w:r>
        <w:t xml:space="preserve">My journey as a Data Scientist began with a rigorous foundation in statistical analysis and machine learning during my Master's program at Alexandria University, where I specialized in applying predictive modeling to regional economic data. I’ve since honed advanced skills using Python (Pandas, Scikit-learn, TensorFlow), SQL for managing large-scale databases, and Tableau for creating intuitive visualizations that translate complex insights into actionable business intelligence. Crucially, my experience is not confined to theoretical frameworks. For instance, in a recent capstone project focused on Alexandria’s tourism sector – a cornerstone of our local economy – I developed a predictive model using historical visitor data from the Egyptian Ministry of Tourism and social media trends to forecast seasonal demand patterns at key landmarks like the Bibliotheca Alexandrina and Qaitbay Citadel. This model reduced forecasting errors by 32% for a local hospitality partner, directly demonstrating how data science can enhance revenue management in Alexandria’s specific market.</w:t>
      </w:r>
    </w:p>
    <w:p>
      <w:pPr>
        <w:pStyle w:val="BodyText"/>
      </w:pPr>
      <w:r>
        <w:t xml:space="preserve">Furthermore, I recognize that implementing data solutions in Egypt Alexandria requires navigating practical constraints like varying internet infrastructure and the need for user-friendly tools accessible to non-technical stakeholders. My work includes developing lightweight mobile-responsive dashboards deployed via local telecom partnerships, ensuring insights reach decision-makers at the port, in agricultural cooperatives near El-Adwa, or within city planning departments without requiring high-end technical expertise. This approach aligns perfectly with Egypt’s Digital Egypt Vision 2030, which emphasizes scalable and inclusive data application across regions.</w:t>
      </w:r>
    </w:p>
    <w:bookmarkEnd w:id="21"/>
    <w:bookmarkStart w:id="22" w:name="X309e1eb923dc830bcdce6343a7e622f657c775d"/>
    <w:p>
      <w:pPr>
        <w:pStyle w:val="Heading2"/>
      </w:pPr>
      <w:r>
        <w:t xml:space="preserve">Driving Tangible Impact: Alexandria-Centric Projects</w:t>
      </w:r>
    </w:p>
    <w:p>
      <w:pPr>
        <w:pStyle w:val="FirstParagraph"/>
      </w:pPr>
      <w:r>
        <w:t xml:space="preserve">My commitment to serving Egypt Alexandria extends beyond academic projects. I actively seek opportunities where data directly addresses local priorities. One significant project involved collaborating with the Alexandria Chamber of Commerce &amp; Industry to analyze small and medium enterprise (SME) data from our region’s industrial zones, including Borg El Arab and Kafr El-Sheikh. By identifying patterns in export dependencies, supply chain vulnerabilities, and market trends specific to Alexandria-based manufacturers, we created a targeted resource allocation framework. This initiative helped 27 local SMEs optimize their export strategies by 18%, directly contributing to job creation in our city’s manufacturing sector – a critical need for Egypt Alexandria's economic resilience.</w:t>
      </w:r>
    </w:p>
    <w:p>
      <w:pPr>
        <w:pStyle w:val="BodyText"/>
      </w:pPr>
      <w:r>
        <w:t xml:space="preserve">I am equally passionate about applying data science to sustainable development challenges unique to the region. In partnership with a local NGO focused on the Nile Delta, I analyzed satellite imagery combined with soil moisture sensor data across Alexandria’s agricultural belts. My model predicted optimal irrigation schedules for key crops like olives and citrus under projected climate scenarios, offering farmers in areas like Al-Montaza an estimated 25% reduction in water usage while maintaining yield. This project underscored how a Data Scientist can directly support Egypt Alexandria’s goals of sustainable resource management and food security.</w:t>
      </w:r>
    </w:p>
    <w:bookmarkEnd w:id="22"/>
    <w:bookmarkStart w:id="23" w:name="X95360110f8c1c0391843ac3eeaca97802a8ca57"/>
    <w:p>
      <w:pPr>
        <w:pStyle w:val="Heading2"/>
      </w:pPr>
      <w:r>
        <w:t xml:space="preserve">Cultural Fluency and Community Commitment</w:t>
      </w:r>
    </w:p>
    <w:p>
      <w:pPr>
        <w:pStyle w:val="FirstParagraph"/>
      </w:pPr>
      <w:r>
        <w:t xml:space="preserve">Being deeply embedded in the fabric of Egypt Alexandria is paramount. I am fluent in Arabic and English, allowing me to seamlessly bridge communication gaps between technical teams and local stakeholders across all levels of our community. More importantly, I actively engage with Alexandria’s tech ecosystem: volunteering as a mentor at the "Alexandria Tech Hub" coding workshops for university students, participating in data literacy initiatives organized by the Egyptian Data Science Association (EDSA) branch here, and attending networking events hosted by organizations like "Code for Egypt." This isn't just professional networking; it’s about building trust and fostering a local culture where data-driven thinking is embraced as a tool for collective progress. I believe the most effective Data Scientist in Egypt Alexandria is one who actively contributes to nurturing the next generation of talent right here.</w:t>
      </w:r>
    </w:p>
    <w:bookmarkEnd w:id="23"/>
    <w:bookmarkStart w:id="24" w:name="X88e96fce3098a543bcb3c685ee3a1daf10a6551"/>
    <w:p>
      <w:pPr>
        <w:pStyle w:val="Heading2"/>
      </w:pPr>
      <w:r>
        <w:t xml:space="preserve">Conclusion: A Future Built on Data, Rooted in Alexandria</w:t>
      </w:r>
    </w:p>
    <w:p>
      <w:pPr>
        <w:pStyle w:val="FirstParagraph"/>
      </w:pPr>
      <w:r>
        <w:t xml:space="preserve">In this Personal Statement, I have demonstrated how my unique blend of technical proficiency, hyper-localized problem-solving experience focused squarely on Egypt Alexandria's challenges, and genuine commitment to community development positions me as a valuable asset. I am not merely seeking any Data Scientist role; I am eager to apply my skills specifically within the context of our city’s growth – optimizing the port logistics that connect us globally, enhancing the agricultural productivity that feeds our nation, improving public services for Alexandrians, and supporting businesses that define our local economy. My goal is to become an integral part of Alexandria's journey toward becoming a leading data-driven city in Egypt and Africa. I am ready to bring not just my technical skills, but my deep understanding of what it means to build solutions *for* Egypt Alexandria, by the people of Egypt Alexandria.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Alexandria</dc:title>
  <dc:creator/>
  <dc:language>en</dc:language>
  <cp:keywords/>
  <dcterms:created xsi:type="dcterms:W3CDTF">2026-05-01T05:18:58Z</dcterms:created>
  <dcterms:modified xsi:type="dcterms:W3CDTF">2026-05-01T05:18:58Z</dcterms:modified>
</cp:coreProperties>
</file>

<file path=docProps/custom.xml><?xml version="1.0" encoding="utf-8"?>
<Properties xmlns="http://schemas.openxmlformats.org/officeDocument/2006/custom-properties" xmlns:vt="http://schemas.openxmlformats.org/officeDocument/2006/docPropsVTypes"/>
</file>