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Data</w:t>
      </w:r>
      <w:r>
        <w:t xml:space="preserve"> </w:t>
      </w:r>
      <w:r>
        <w:t xml:space="preserve">Scientist</w:t>
      </w:r>
      <w:r>
        <w:t xml:space="preserve"> </w:t>
      </w:r>
      <w:r>
        <w:t xml:space="preserve">for</w:t>
      </w:r>
      <w:r>
        <w:t xml:space="preserve"> </w:t>
      </w:r>
      <w:r>
        <w:t xml:space="preserve">Ivory</w:t>
      </w:r>
      <w:r>
        <w:t xml:space="preserve"> </w:t>
      </w:r>
      <w:r>
        <w:t xml:space="preserve">Coast</w:t>
      </w:r>
      <w:r>
        <w:t xml:space="preserve"> </w:t>
      </w:r>
      <w:r>
        <w:t xml:space="preserve">Abidjan</w:t>
      </w:r>
    </w:p>
    <w:bookmarkStart w:id="20" w:name="X22ef21baa69a03c092f2b22d59d27394a279af5"/>
    <w:p>
      <w:pPr>
        <w:pStyle w:val="Heading1"/>
      </w:pPr>
      <w:r>
        <w:t xml:space="preserve">Personal Statement: Advancing Data Science for Ivory Coast Abidjan's Digital Renaissance</w:t>
      </w:r>
    </w:p>
    <w:p>
      <w:pPr>
        <w:pStyle w:val="FirstParagraph"/>
      </w:pPr>
      <w:r>
        <w:t xml:space="preserve">From the vibrant streets of Abidjan to the fertile fields of Côte d’Ivoire’s interior, I see a nation at an extraordinary inflection point—one where data is no longer a foreign concept but the very pulse of progress. As a passionate Data Scientist with five years of experience in emerging markets, I am writing not merely to apply for a role, but to declare my commitment to harnessing analytics for Ivory Coast’s unique developmental journey. This Personal Statement articulates how my technical expertise aligns with Abidjan’s vision as Africa’s digital hub and Côte d’Ivoire’s ambition to transform its data potential into tangible economic and social impact.</w:t>
      </w:r>
    </w:p>
    <w:p>
      <w:pPr>
        <w:pStyle w:val="BodyText"/>
      </w:pPr>
      <w:r>
        <w:t xml:space="preserve">My academic foundation in Computational Statistics from the University of Ghana, coupled with professional immersion in West African fintech ecosystems, has taught me that data science must be contextualized to local realities. In Accra, I developed predictive models for mobile money transactions that reduced fraud by 34%—a skill directly transferable to Abidjan’s rapidly growing digital economy. Here, where over 80% of Ivorians use mobile banking and platforms like</w:t>
      </w:r>
      <w:r>
        <w:t xml:space="preserve"> </w:t>
      </w:r>
      <w:r>
        <w:rPr>
          <w:iCs/>
          <w:i/>
        </w:rPr>
        <w:t xml:space="preserve">Moov Africa</w:t>
      </w:r>
      <w:r>
        <w:t xml:space="preserve"> </w:t>
      </w:r>
      <w:r>
        <w:t xml:space="preserve">are reshaping financial inclusion, my experience optimizing user behavior analytics becomes invaluable. Yet I understand that Ivory Coast Abidjan demands more than replicated global models; it requires solutions engineered for local language dynamics, infrastructure constraints, and cultural nuances—whether analyzing cocoa supply chains in Daloa or optimizing public transport routes across Abidjan’s sprawling suburbs.</w:t>
      </w:r>
    </w:p>
    <w:p>
      <w:pPr>
        <w:pStyle w:val="BodyText"/>
      </w:pPr>
      <w:r>
        <w:t xml:space="preserve">As a Data Scientist, my methodology is built on three pillars:</w:t>
      </w:r>
      <w:r>
        <w:t xml:space="preserve"> </w:t>
      </w:r>
      <w:r>
        <w:rPr>
          <w:iCs/>
          <w:i/>
        </w:rPr>
        <w:t xml:space="preserve">contextual relevance</w:t>
      </w:r>
      <w:r>
        <w:t xml:space="preserve">,</w:t>
      </w:r>
      <w:r>
        <w:t xml:space="preserve"> </w:t>
      </w:r>
      <w:r>
        <w:rPr>
          <w:iCs/>
          <w:i/>
        </w:rPr>
        <w:t xml:space="preserve">cross-sector collaboration</w:t>
      </w:r>
      <w:r>
        <w:t xml:space="preserve">, and</w:t>
      </w:r>
      <w:r>
        <w:t xml:space="preserve"> </w:t>
      </w:r>
      <w:r>
        <w:rPr>
          <w:iCs/>
          <w:i/>
        </w:rPr>
        <w:t xml:space="preserve">sustainable impact</w:t>
      </w:r>
      <w:r>
        <w:t xml:space="preserve">. I do not merely build algorithms; I co-create with stakeholders. In Dakar, I partnered with local agricultural cooperatives to deploy a crop health monitoring system using satellite imagery and IoT sensors—a project that increased rice yields by 22% for 15,000 smallholders. This approach mirrors Côte d’Ivoire’s national priorities: the</w:t>
      </w:r>
      <w:r>
        <w:t xml:space="preserve"> </w:t>
      </w:r>
      <w:r>
        <w:rPr>
          <w:iCs/>
          <w:i/>
        </w:rPr>
        <w:t xml:space="preserve">Plan Stratégique National de Développement (PSND)</w:t>
      </w:r>
      <w:r>
        <w:t xml:space="preserve"> </w:t>
      </w:r>
      <w:r>
        <w:t xml:space="preserve">prioritizes data-driven agriculture, and Abidjan’s</w:t>
      </w:r>
      <w:r>
        <w:t xml:space="preserve"> </w:t>
      </w:r>
      <w:r>
        <w:rPr>
          <w:iCs/>
          <w:i/>
        </w:rPr>
        <w:t xml:space="preserve">Cité de la Technologie</w:t>
      </w:r>
      <w:r>
        <w:t xml:space="preserve"> </w:t>
      </w:r>
      <w:r>
        <w:t xml:space="preserve">initiative seeks to position the city as a tech incubator for Francophone Africa. My work in Abidjan would directly support these ambitions—such as designing an AI tool that predicts cocoa rust outbreaks using weather data from the</w:t>
      </w:r>
      <w:r>
        <w:t xml:space="preserve"> </w:t>
      </w:r>
      <w:r>
        <w:rPr>
          <w:iCs/>
          <w:i/>
        </w:rPr>
        <w:t xml:space="preserve">Société Ivoirienne de Développement Agricole (SIDA)</w:t>
      </w:r>
      <w:r>
        <w:t xml:space="preserve">, or analyzing mobile transaction patterns to expand microfinance access in Abobo and Yopougon.</w:t>
      </w:r>
    </w:p>
    <w:p>
      <w:pPr>
        <w:pStyle w:val="BodyText"/>
      </w:pPr>
      <w:r>
        <w:t xml:space="preserve">Ivory Coast Abidjan’s emergence as a regional tech epicenter is undeniable. With Google’s 2023 investment in the</w:t>
      </w:r>
      <w:r>
        <w:t xml:space="preserve"> </w:t>
      </w:r>
      <w:r>
        <w:rPr>
          <w:iCs/>
          <w:i/>
        </w:rPr>
        <w:t xml:space="preserve">Abidjan Digital Hub</w:t>
      </w:r>
      <w:r>
        <w:t xml:space="preserve"> </w:t>
      </w:r>
      <w:r>
        <w:t xml:space="preserve">and the government’s push for "Digital Côte d’Ivoire," the city attracts venture capital, talent, and innovation at unprecedented rates. Yet this growth faces critical gaps: fragmented data governance, limited local analytics talent, and underutilized public datasets. My professional ethos rejects the "data colonialism" that plagues many African tech projects—I will ensure all solutions are locally owned. For instance, I propose establishing an</w:t>
      </w:r>
      <w:r>
        <w:t xml:space="preserve"> </w:t>
      </w:r>
      <w:r>
        <w:rPr>
          <w:iCs/>
          <w:i/>
        </w:rPr>
        <w:t xml:space="preserve">Abidjan Data Commons</w:t>
      </w:r>
      <w:r>
        <w:t xml:space="preserve">, a collaborative platform where government agencies (like the National Office of Statistics), NGOs, and businesses share anonymized datasets under ethical frameworks. This aligns with the</w:t>
      </w:r>
      <w:r>
        <w:t xml:space="preserve"> </w:t>
      </w:r>
      <w:r>
        <w:rPr>
          <w:iCs/>
          <w:i/>
        </w:rPr>
        <w:t xml:space="preserve">Côte d’Ivoire’s National Digital Strategy 2025</w:t>
      </w:r>
      <w:r>
        <w:t xml:space="preserve">, which emphasizes data sovereignty.</w:t>
      </w:r>
    </w:p>
    <w:p>
      <w:pPr>
        <w:pStyle w:val="BodyText"/>
      </w:pPr>
      <w:r>
        <w:t xml:space="preserve">My technical toolkit—Python (Pandas, Scikit-learn), SQL, Tableau, and cloud platforms like AWS—is rigorously applied to solve Ivorian challenges. Recently, I built a real-time traffic prediction model for Lagos using open-source GPS data; adapting this for Abidjan’s congested roads (where average commute times exceed 45 minutes) would boost productivity across the economy. Similarly, my experience in natural language processing could enhance services like</w:t>
      </w:r>
      <w:r>
        <w:t xml:space="preserve"> </w:t>
      </w:r>
      <w:r>
        <w:rPr>
          <w:iCs/>
          <w:i/>
        </w:rPr>
        <w:t xml:space="preserve">MyCoteDivoire.com</w:t>
      </w:r>
      <w:r>
        <w:t xml:space="preserve"> </w:t>
      </w:r>
      <w:r>
        <w:t xml:space="preserve">by analyzing customer feedback in local languages (Baoulé, Dioula), improving public service delivery. Crucially, I’ve trained 12 Ivorian junior analysts through workshops on data literacy—because true progress requires capacity building within the community.</w:t>
      </w:r>
    </w:p>
    <w:p>
      <w:pPr>
        <w:pStyle w:val="BodyText"/>
      </w:pPr>
      <w:r>
        <w:t xml:space="preserve">Why Abidjan? Because it is where Africa’s digital potential converges with urgent local needs. The city’s energy—the blend of French colonial architecture and Afrofuturist startups in Plateau, the hum of motorcycle taxis navigating new smart traffic lights—fuels my drive. I envision collaborating with institutions like</w:t>
      </w:r>
      <w:r>
        <w:t xml:space="preserve"> </w:t>
      </w:r>
      <w:r>
        <w:rPr>
          <w:iCs/>
          <w:i/>
        </w:rPr>
        <w:t xml:space="preserve">Université Félix Houphouët-Boigny</w:t>
      </w:r>
      <w:r>
        <w:t xml:space="preserve"> </w:t>
      </w:r>
      <w:r>
        <w:t xml:space="preserve">to develop a Data Science curriculum focused on agricultural and healthcare analytics, directly supporting Côte d’Ivoire’s human capital goals. This isn’t theoretical; it’s how I’ve already partnered with Ghana Tech Lab to launch similar programs. In Abidjan, I will bridge the gap between global data science best practices and Ivory Coast’s reality.</w:t>
      </w:r>
    </w:p>
    <w:p>
      <w:pPr>
        <w:pStyle w:val="BodyText"/>
      </w:pPr>
      <w:r>
        <w:t xml:space="preserve">My commitment extends beyond technical delivery. As a Data Scientist in Ivory Coast Abidjan, I pledge to champion ethical AI: ensuring algorithms don’t perpetuate biases (e.g., excluding rural women from fintech access), advocating for transparent data policies, and measuring impact through community feedback. When we launched our Accra project, we saw farmers’ trust grow by 67% after co-designing the interface with local leaders—a principle I will apply here. Ivory Coast’s development isn’t a linear path; it’s a mosaic of interconnected challenges—from healthcare gaps in Bouaké to energy management in Abidjan. My role as a Data Scientist is to help stitch those pieces together with evidence, not just data.</w:t>
      </w:r>
    </w:p>
    <w:p>
      <w:pPr>
        <w:pStyle w:val="BodyText"/>
      </w:pPr>
      <w:r>
        <w:t xml:space="preserve">Finally, this Personal Statement embodies my resolve: to be more than a hired Data Scientist, but a catalyst for Ivory Coast’s data sovereignty. I am eager to contribute to Abidjan’s rise—not as an outsider replicating Silicon Valley models, but as a partner invested in Côte d’Ivoire’s story. The city is ready for transformation; its people are innovating daily. With my skills honed in Africa and dedicated to Africa, I stand prepared to help Abidjan turn data into development, one insight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Data Scientist for Ivory Coast Abidjan</dc:title>
  <dc:creator/>
  <dc:language>en</dc:language>
  <cp:keywords/>
  <dcterms:created xsi:type="dcterms:W3CDTF">2026-04-29T08:36:27Z</dcterms:created>
  <dcterms:modified xsi:type="dcterms:W3CDTF">2026-04-29T08:36:27Z</dcterms:modified>
</cp:coreProperties>
</file>

<file path=docProps/custom.xml><?xml version="1.0" encoding="utf-8"?>
<Properties xmlns="http://schemas.openxmlformats.org/officeDocument/2006/custom-properties" xmlns:vt="http://schemas.openxmlformats.org/officeDocument/2006/docPropsVTypes"/>
</file>