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Peru</w:t>
      </w:r>
      <w:r>
        <w:t xml:space="preserve"> </w:t>
      </w:r>
      <w:r>
        <w:t xml:space="preserve">Lima</w:t>
      </w:r>
    </w:p>
    <w:bookmarkStart w:id="25" w:name="X5c521e21c56afce86f687558776f264bc3530e5"/>
    <w:p>
      <w:pPr>
        <w:pStyle w:val="Heading1"/>
      </w:pPr>
      <w:r>
        <w:t xml:space="preserve">Personal Statement for Data Scientist Position</w:t>
      </w:r>
    </w:p>
    <w:p>
      <w:pPr>
        <w:pStyle w:val="FirstParagraph"/>
      </w:pPr>
      <w:r>
        <w:t xml:space="preserve">As I prepare this Personal Statement, I am filled with profound enthusiasm for the opportunity to contribute my expertise as a</w:t>
      </w:r>
      <w:r>
        <w:t xml:space="preserve"> </w:t>
      </w:r>
      <w:r>
        <w:rPr>
          <w:bCs/>
          <w:b/>
        </w:rPr>
        <w:t xml:space="preserve">Data Scientist</w:t>
      </w:r>
      <w:r>
        <w:t xml:space="preserve"> </w:t>
      </w:r>
      <w:r>
        <w:t xml:space="preserve">within the vibrant technological landscape of</w:t>
      </w:r>
      <w:r>
        <w:t xml:space="preserve"> </w:t>
      </w:r>
      <w:r>
        <w:rPr>
          <w:iCs/>
          <w:i/>
        </w:rPr>
        <w:t xml:space="preserve">Peru Lima</w:t>
      </w:r>
      <w:r>
        <w:t xml:space="preserve">. My journey in data-driven problem-solving has been shaped by a deep commitment to transforming complex information into actionable insights that drive meaningful change—particularly within emerging markets where technology can catalyze social and economic progress. This document articulates my professional vision, technical capabilities, and unwavering dedication to advancing the data science ecosystem in</w:t>
      </w:r>
      <w:r>
        <w:t xml:space="preserve"> </w:t>
      </w:r>
      <w:r>
        <w:rPr>
          <w:iCs/>
          <w:i/>
        </w:rPr>
        <w:t xml:space="preserve">Peru Lima</w:t>
      </w:r>
      <w:r>
        <w:t xml:space="preserve">.</w:t>
      </w:r>
    </w:p>
    <w:bookmarkStart w:id="20" w:name="Xf491201ac4e1562aca343bacead8cddc05f13fa"/>
    <w:p>
      <w:pPr>
        <w:pStyle w:val="Heading2"/>
      </w:pPr>
      <w:r>
        <w:t xml:space="preserve">Academic Foundation and Technical Proficiency</w:t>
      </w:r>
    </w:p>
    <w:p>
      <w:pPr>
        <w:pStyle w:val="FirstParagraph"/>
      </w:pPr>
      <w:r>
        <w:t xml:space="preserve">I hold a Master’s degree in Data Science from the University of Lima, where I immersed myself in advanced statistical modeling, machine learning frameworks, and big data technologies within the unique context of Latin American socio-economic challenges. My thesis on "Predictive Analytics for Urban Mobility in Lima" leveraged open-source datasets from the Ministry of Transport to model traffic patterns across 12 districts—reducing estimated congestion times by 23% through optimized route algorithms. This project exemplified my ability to merge technical rigor with local relevance, a skill I now apply systematically in every</w:t>
      </w:r>
      <w:r>
        <w:t xml:space="preserve"> </w:t>
      </w:r>
      <w:r>
        <w:rPr>
          <w:bCs/>
          <w:b/>
        </w:rPr>
        <w:t xml:space="preserve">Data Scientist</w:t>
      </w:r>
      <w:r>
        <w:t xml:space="preserve"> </w:t>
      </w:r>
      <w:r>
        <w:t xml:space="preserve">engagement.</w:t>
      </w:r>
    </w:p>
    <w:p>
      <w:pPr>
        <w:pStyle w:val="BodyText"/>
      </w:pPr>
      <w:r>
        <w:t xml:space="preserve">Proficient in Python (Pandas, Scikit-learn, TensorFlow), SQL, and cloud platforms (AWS SageMaker), I have built scalable solutions for diverse industries including fintech, healthcare, and sustainable agriculture. For instance, at a leading Peruvian fintech startup in Miraflores, I designed a credit-risk model using XGBoost that increased loan approval accuracy by 31% while reducing default rates—directly supporting financial inclusion initiatives in underserved communities of</w:t>
      </w:r>
      <w:r>
        <w:t xml:space="preserve"> </w:t>
      </w:r>
      <w:r>
        <w:rPr>
          <w:iCs/>
          <w:i/>
        </w:rPr>
        <w:t xml:space="preserve">Peru Lima</w:t>
      </w:r>
      <w:r>
        <w:t xml:space="preserve">. My technical toolkit extends beyond code: I prioritize clear data storytelling through Tableau and Power BI to ensure stakeholders from non-technical backgrounds can leverage insights for strategic decisions.</w:t>
      </w:r>
    </w:p>
    <w:bookmarkEnd w:id="20"/>
    <w:bookmarkStart w:id="21" w:name="Xfbc836efadfd9ab0b6e1c7ad576a8bc8bf30c78"/>
    <w:p>
      <w:pPr>
        <w:pStyle w:val="Heading2"/>
      </w:pPr>
      <w:r>
        <w:t xml:space="preserve">Why Peru Lima? A Commitment to Local Impact</w:t>
      </w:r>
    </w:p>
    <w:p>
      <w:pPr>
        <w:pStyle w:val="FirstParagraph"/>
      </w:pPr>
      <w:r>
        <w:t xml:space="preserve">My decision to focus my career in</w:t>
      </w:r>
      <w:r>
        <w:t xml:space="preserve"> </w:t>
      </w:r>
      <w:r>
        <w:rPr>
          <w:iCs/>
          <w:i/>
        </w:rPr>
        <w:t xml:space="preserve">Peru Lima</w:t>
      </w:r>
      <w:r>
        <w:t xml:space="preserve"> </w:t>
      </w:r>
      <w:r>
        <w:t xml:space="preserve">stems from witnessing firsthand how data science can address systemic challenges here. In a city where 40% of the population lives below the poverty line (World Bank, 2023), technology isn’t just about efficiency—it’s about equity. During my volunteer work with "Data for Development Peru," I collaborated with local NGOs to analyze sanitation access data in Villa El Salvador, identifying high-risk zones for waterborne diseases and enabling targeted infrastructure investments. This experience cemented my belief that</w:t>
      </w:r>
      <w:r>
        <w:t xml:space="preserve"> </w:t>
      </w:r>
      <w:r>
        <w:rPr>
          <w:bCs/>
          <w:b/>
        </w:rPr>
        <w:t xml:space="preserve">Data Scientist</w:t>
      </w:r>
      <w:r>
        <w:t xml:space="preserve"> </w:t>
      </w:r>
      <w:r>
        <w:t xml:space="preserve">roles must serve community needs, not merely corporate KPIs.</w:t>
      </w:r>
    </w:p>
    <w:p>
      <w:pPr>
        <w:pStyle w:val="BodyText"/>
      </w:pPr>
      <w:r>
        <w:t xml:space="preserve">Lima’s transformation into a regional tech hub—with over 1,200 startups (Peru Tech, 2024) and initiatives like "Lima Digital"—creates an unparalleled environment for innovation. I am particularly inspired by the government’s National Data Strategy, which aims to make public data accessible for citizen-driven solutions. My goal is to contribute to this movement by developing culturally sensitive models that respect Peru’s diverse indigenous communities while harnessing AI for inclusive growth—whether optimizing agricultural yields in the Andes or improving healthcare resource allocation across Lima’s districts.</w:t>
      </w:r>
    </w:p>
    <w:bookmarkEnd w:id="21"/>
    <w:bookmarkStart w:id="22" w:name="Xee3aa198756ae87caa0f3a5093a54c62b2f6300"/>
    <w:p>
      <w:pPr>
        <w:pStyle w:val="Heading2"/>
      </w:pPr>
      <w:r>
        <w:t xml:space="preserve">Professional Philosophy: Ethics, Collaboration, and Community</w:t>
      </w:r>
    </w:p>
    <w:p>
      <w:pPr>
        <w:pStyle w:val="FirstParagraph"/>
      </w:pPr>
      <w:r>
        <w:t xml:space="preserve">As a</w:t>
      </w:r>
      <w:r>
        <w:t xml:space="preserve"> </w:t>
      </w:r>
      <w:r>
        <w:rPr>
          <w:bCs/>
          <w:b/>
        </w:rPr>
        <w:t xml:space="preserve">Data Scientist</w:t>
      </w:r>
      <w:r>
        <w:t xml:space="preserve">, I operate by three non-negotiable principles:</w:t>
      </w:r>
    </w:p>
    <w:p>
      <w:pPr>
        <w:numPr>
          <w:ilvl w:val="0"/>
          <w:numId w:val="1001"/>
        </w:numPr>
        <w:pStyle w:val="Compact"/>
      </w:pPr>
      <w:r>
        <w:rPr>
          <w:bCs/>
          <w:b/>
        </w:rPr>
        <w:t xml:space="preserve">Ethical Integrity:</w:t>
      </w:r>
      <w:r>
        <w:t xml:space="preserve"> </w:t>
      </w:r>
      <w:r>
        <w:t xml:space="preserve">I rigorously audit models for bias, especially when applied to vulnerable populations. In my previous role, I implemented fairness metrics that reduced gender-based disparities in a loan-approval algorithm by 27%.</w:t>
      </w:r>
    </w:p>
    <w:p>
      <w:pPr>
        <w:numPr>
          <w:ilvl w:val="0"/>
          <w:numId w:val="1001"/>
        </w:numPr>
        <w:pStyle w:val="Compact"/>
      </w:pPr>
      <w:r>
        <w:rPr>
          <w:bCs/>
          <w:b/>
        </w:rPr>
        <w:t xml:space="preserve">Collaborative Mindset:</w:t>
      </w:r>
      <w:r>
        <w:t xml:space="preserve"> </w:t>
      </w:r>
      <w:r>
        <w:t xml:space="preserve">Data science succeeds through cross-functional partnerships. At the Inter-American Development Bank (IDB) project on urban poverty mapping, I co-created workshops with sociologists and city planners to ensure our models reflected lived realities—not just statistical abstractions.</w:t>
      </w:r>
    </w:p>
    <w:p>
      <w:pPr>
        <w:numPr>
          <w:ilvl w:val="0"/>
          <w:numId w:val="1001"/>
        </w:numPr>
        <w:pStyle w:val="Compact"/>
      </w:pPr>
      <w:r>
        <w:rPr>
          <w:bCs/>
          <w:b/>
        </w:rPr>
        <w:t xml:space="preserve">Knowledge Sharing:</w:t>
      </w:r>
      <w:r>
        <w:t xml:space="preserve"> </w:t>
      </w:r>
      <w:r>
        <w:t xml:space="preserve">I actively mentor emerging talent through free workshops at Lima’s Tech Hub, believing that collective growth accelerates innovation. My "Data Literacy for Non-Tech Teams" series has empowered 150+ local professionals in the last year.</w:t>
      </w:r>
    </w:p>
    <w:p>
      <w:pPr>
        <w:pStyle w:val="FirstParagraph"/>
      </w:pPr>
      <w:r>
        <w:t xml:space="preserve">These principles align with Peru Lima’s evolving professional culture, where organizations increasingly recognize that ethical data practices build trust and sustainable value. I am eager to bring this perspective to your team—especially as you navigate the delicate balance between technological advancement and social responsibility in a rapidly digitizing nation.</w:t>
      </w:r>
    </w:p>
    <w:bookmarkEnd w:id="22"/>
    <w:bookmarkStart w:id="23" w:name="Xf41fb605f9c780709f6edfc8b77c62fd7d94671"/>
    <w:p>
      <w:pPr>
        <w:pStyle w:val="Heading2"/>
      </w:pPr>
      <w:r>
        <w:t xml:space="preserve">Future Vision for Peru Lima’s Data Ecosystem</w:t>
      </w:r>
    </w:p>
    <w:p>
      <w:pPr>
        <w:pStyle w:val="FirstParagraph"/>
      </w:pPr>
      <w:r>
        <w:t xml:space="preserve">Looking ahead, I envision positioning</w:t>
      </w:r>
      <w:r>
        <w:t xml:space="preserve"> </w:t>
      </w:r>
      <w:r>
        <w:rPr>
          <w:iCs/>
          <w:i/>
        </w:rPr>
        <w:t xml:space="preserve">Peru Lima</w:t>
      </w:r>
      <w:r>
        <w:t xml:space="preserve"> </w:t>
      </w:r>
      <w:r>
        <w:t xml:space="preserve">as a leader in responsible AI across Latin America. My long-term goal includes co-founding a local data ethics council to establish best practices for model transparency and community consent—a critical step as Peru advances its digital sovereignty agenda. I also aim to develop open-source tools tailored for Peruvian contexts, such as an ML library for analyzing informal market (mercados ambulantes) data—addressing gaps in current global frameworks that often overlook small-scale economic actors.</w:t>
      </w:r>
    </w:p>
    <w:p>
      <w:pPr>
        <w:pStyle w:val="BodyText"/>
      </w:pPr>
      <w:r>
        <w:t xml:space="preserve">This ambition is fueled by Lima’s unique advantages: a young, tech-savvy population (68% under 35), world-class universities like PUCP and USIL producing top data talent, and a growing ecosystem of incubators supporting homegrown solutions. I am confident that my blend of technical expertise, local empathy, and community focus will allow me to contribute meaningfully to this momentum.</w:t>
      </w:r>
    </w:p>
    <w:bookmarkEnd w:id="23"/>
    <w:bookmarkStart w:id="24" w:name="conclusion-a-call-to-collaborate"/>
    <w:p>
      <w:pPr>
        <w:pStyle w:val="Heading2"/>
      </w:pPr>
      <w:r>
        <w:t xml:space="preserve">Conclusion: A Call to Collaborate</w:t>
      </w:r>
    </w:p>
    <w:p>
      <w:pPr>
        <w:pStyle w:val="FirstParagraph"/>
      </w:pPr>
      <w:r>
        <w:t xml:space="preserve">In crafting this Personal Statement, I have not merely listed qualifications—I have mapped my trajectory toward becoming an indispensable asset to</w:t>
      </w:r>
      <w:r>
        <w:t xml:space="preserve"> </w:t>
      </w:r>
      <w:r>
        <w:rPr>
          <w:iCs/>
          <w:i/>
        </w:rPr>
        <w:t xml:space="preserve">Peru Lima</w:t>
      </w:r>
      <w:r>
        <w:t xml:space="preserve">. As a Data Scientist, I see myself as a bridge between raw data and human impact; between international best practices and Peruvian context; between innovation and inclusion. My technical skills are the foundation, but my passion for elevating communities through data is the compass.</w:t>
      </w:r>
    </w:p>
    <w:p>
      <w:pPr>
        <w:pStyle w:val="BodyText"/>
      </w:pPr>
      <w:r>
        <w:t xml:space="preserve">I am ready to bring this ethos to your organization immediately. Whether optimizing supply chains for local agribusinesses, building predictive models for public health crises, or mentoring the next generation of Peruvian data talent, I am committed to ensuring that every algorithm I develop advances both business objectives and social good in</w:t>
      </w:r>
      <w:r>
        <w:t xml:space="preserve"> </w:t>
      </w:r>
      <w:r>
        <w:rPr>
          <w:iCs/>
          <w:i/>
        </w:rPr>
        <w:t xml:space="preserve">Peru Lima</w:t>
      </w:r>
      <w:r>
        <w:t xml:space="preserve">. The city’s potential to transform through data is immense—and I am eager to help unlock it, one insight at a time.</w:t>
      </w:r>
    </w:p>
    <w:p>
      <w:pPr>
        <w:pStyle w:val="BodyText"/>
      </w:pPr>
      <w:r>
        <w:t xml:space="preserve">"In the heart of Lima, where ancient traditions meet digital frontiers, data is not just numbers—it's the key to a more equitable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Peru Lima</dc:title>
  <dc:creator/>
  <dc:language>en</dc:language>
  <cp:keywords/>
  <dcterms:created xsi:type="dcterms:W3CDTF">2026-03-04T05:47:57Z</dcterms:created>
  <dcterms:modified xsi:type="dcterms:W3CDTF">2026-03-04T05:47:57Z</dcterms:modified>
</cp:coreProperties>
</file>

<file path=docProps/custom.xml><?xml version="1.0" encoding="utf-8"?>
<Properties xmlns="http://schemas.openxmlformats.org/officeDocument/2006/custom-properties" xmlns:vt="http://schemas.openxmlformats.org/officeDocument/2006/docPropsVTypes"/>
</file>