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2feb20b6ce057da9a7f9b103b3e12442dc0e2d"/>
    <w:p>
      <w:pPr>
        <w:pStyle w:val="Heading1"/>
      </w:pPr>
      <w:r>
        <w:t xml:space="preserve">Personal Statement: A Commitment to Data-Driven Innovation in Sri Lanka Colombo</w:t>
      </w:r>
    </w:p>
    <w:p>
      <w:pPr>
        <w:pStyle w:val="FirstParagraph"/>
      </w:pPr>
      <w:r>
        <w:t xml:space="preserve">In the vibrant heart of South Asia, where ancient traditions meet digital transformation, I stand ready to contribute as a dedicated</w:t>
      </w:r>
      <w:r>
        <w:t xml:space="preserve"> </w:t>
      </w:r>
      <w:r>
        <w:rPr>
          <w:bCs/>
          <w:b/>
        </w:rPr>
        <w:t xml:space="preserve">Data Scientist</w:t>
      </w:r>
      <w:r>
        <w:t xml:space="preserve"> </w:t>
      </w:r>
      <w:r>
        <w:t xml:space="preserve">in Sri Lanka Colombo. This Personal Statement encapsulates my professional journey, technical expertise, and unwavering commitment to harnessing data for meaningful impact within Sri Lanka’s evolving economic landscape. Colombo—a dynamic hub of commerce, culture, and technological ambition—represents the ideal environment for me to apply my skills in solving locally relevant challenges while advancing Sri Lanka’s digital future.</w:t>
      </w:r>
    </w:p>
    <w:p>
      <w:pPr>
        <w:pStyle w:val="BodyText"/>
      </w:pPr>
      <w:r>
        <w:t xml:space="preserve">My fascination with data began during my undergraduate studies in Computer Science at the University of Moratuwa, where I recognized data’s power not merely as a technical resource, but as a catalyst for societal progress. In Sri Lanka Colombo, where sectors like tourism, agriculture (particularly tea exports), and financial services form the backbone of our economy, I saw an urgent need for evidence-based decision-making. My master’s research at the Institute of Data Science and Analytics focused on predictive analytics for agricultural yield optimization—a project directly addressing Sri Lanka’s $1.5B tea industry, which faces climate volatility and market fluctuations. Using Python (Pandas, Scikit-learn), SQL, and TensorFlow, I developed models that improved harvest forecasts by 22% for smallholder farmers in Kandy—proving data’s tangible value to communities across Sri Lanka.</w:t>
      </w:r>
    </w:p>
    <w:p>
      <w:pPr>
        <w:pStyle w:val="BodyText"/>
      </w:pPr>
      <w:r>
        <w:t xml:space="preserve">As a</w:t>
      </w:r>
      <w:r>
        <w:t xml:space="preserve"> </w:t>
      </w:r>
      <w:r>
        <w:rPr>
          <w:bCs/>
          <w:b/>
        </w:rPr>
        <w:t xml:space="preserve">Data Scientist</w:t>
      </w:r>
      <w:r>
        <w:t xml:space="preserve">, I prioritize solutions rooted in local context. While working at a Colombo-based fintech startup, I led a project analyzing mobile banking transactions to identify underserved rural populations. Our insights directly informed the launch of an agent-based financial service in Anuradhapura, expanding access for 150,000 previously unbanked citizens. This experience taught me that ethical data practices must align with Sri Lankan cultural values—such as community-centricity and trust—which I integrate into every model I build. For instance, when designing a customer churn prediction tool for a Colombo telecommunications firm, I ensured transparency by embedding explainable AI (XAI) techniques so service agents could ethically communicate risks to clients without technical jargon.</w:t>
      </w:r>
    </w:p>
    <w:p>
      <w:pPr>
        <w:pStyle w:val="BodyText"/>
      </w:pPr>
      <w:r>
        <w:t xml:space="preserve">My technical toolkit is rigorously tailored to Sri Lanka’s infrastructure realities. I have deployed scalable data pipelines using cloud platforms like AWS and Google Cloud, optimized for low-bandwidth environments common in rural Sri Lanka. My proficiency spans statistical analysis (R, SPSS), big data tools (Apache Spark), and visualization (Tableau, Power BI)—all used to translate complex findings into actionable strategies for stakeholders who may not be data specialists. In a recent collaboration with the Colombo Municipal Council, I visualized traffic flow datasets to optimize public transport routes in congested areas like Galle Face, reducing average commute times by 18%. This project underscored my belief that data science must serve real human needs—especially in Sri Lanka Colombo where urbanization pressures are intensifying.</w:t>
      </w:r>
    </w:p>
    <w:p>
      <w:pPr>
        <w:pStyle w:val="BodyText"/>
      </w:pPr>
      <w:r>
        <w:t xml:space="preserve">What distinguishes me as a</w:t>
      </w:r>
      <w:r>
        <w:t xml:space="preserve"> </w:t>
      </w:r>
      <w:r>
        <w:rPr>
          <w:bCs/>
          <w:b/>
        </w:rPr>
        <w:t xml:space="preserve">Data Scientist</w:t>
      </w:r>
      <w:r>
        <w:t xml:space="preserve"> </w:t>
      </w:r>
      <w:r>
        <w:t xml:space="preserve">in the Sri Lanka Colombo context is my deep understanding of local challenges and opportunities. I actively engage with initiatives like the Sri Lanka Data Science Society and attend workshops at the Information and Communication Technology Agency (ICTA) to stay aligned with national digital strategies such as “Sri Lanka Vision 2030.” I recognize that Colombo’s status as a Southeast Asian tech corridor demands data solutions that balance innovation with affordability—a principle I championed while developing a low-cost inventory management system for small retailers in Battaramulla, cutting waste by 30% through demand forecasting.</w:t>
      </w:r>
    </w:p>
    <w:p>
      <w:pPr>
        <w:pStyle w:val="BodyText"/>
      </w:pPr>
      <w:r>
        <w:t xml:space="preserve">My commitment extends beyond technical execution to fostering Sri Lanka’s data talent pipeline. As a mentor at the Colombo Youth Tech Academy, I train high school students in data literacy using datasets relevant to local issues—such as analyzing flood patterns along the Kelani River or tracking tourism trends post-pandemic. This aligns with Sri Lanka’s national focus on building indigenous technical capacity, ensuring that</w:t>
      </w:r>
      <w:r>
        <w:t xml:space="preserve"> </w:t>
      </w:r>
      <w:r>
        <w:rPr>
          <w:bCs/>
          <w:b/>
        </w:rPr>
        <w:t xml:space="preserve">Data Scientist</w:t>
      </w:r>
      <w:r>
        <w:t xml:space="preserve"> </w:t>
      </w:r>
      <w:r>
        <w:t xml:space="preserve">roles drive inclusive growth rather than merely importing expertise. I firmly believe that empowering Sri Lankan youth with data skills is critical for sustainable development in Colombo and beyond.</w:t>
      </w:r>
    </w:p>
    <w:p>
      <w:pPr>
        <w:pStyle w:val="BodyText"/>
      </w:pPr>
      <w:r>
        <w:t xml:space="preserve">Sri Lanka Colombo is not just my workplace—it’s where I envision creating lasting impact. The city’s convergence of global business standards and local entrepreneurial spirit creates a unique laboratory for data-driven solutions. Whether optimizing port logistics at the Port of Colombo (handling 95% of Sri Lanka’s trade), enhancing healthcare access through predictive disease modeling, or supporting the government’s digital ID ecosystem, I am prepared to contribute my expertise with cultural sensitivity and technical excellence.</w:t>
      </w:r>
    </w:p>
    <w:p>
      <w:pPr>
        <w:pStyle w:val="BodyText"/>
      </w:pPr>
      <w:r>
        <w:t xml:space="preserve">My career philosophy centers on data as a force for equity. In Sri Lanka Colombo—a nation where 75% of the population relies on agriculture for livelihood—my work must prioritize solutions that uplift marginalized communities, not just maximize profit. This ethos guided my recent collaboration with the Ministry of Agriculture to build an early-warning system for pest outbreaks using satellite imagery and ground sensor data, protecting rice farmers in Anuradhapura from crop losses exceeding $20M annually.</w:t>
      </w:r>
    </w:p>
    <w:p>
      <w:pPr>
        <w:pStyle w:val="BodyText"/>
      </w:pPr>
      <w:r>
        <w:t xml:space="preserve">As I seek to establish myself as a</w:t>
      </w:r>
      <w:r>
        <w:t xml:space="preserve"> </w:t>
      </w:r>
      <w:r>
        <w:rPr>
          <w:bCs/>
          <w:b/>
        </w:rPr>
        <w:t xml:space="preserve">Data Scientist</w:t>
      </w:r>
      <w:r>
        <w:t xml:space="preserve"> </w:t>
      </w:r>
      <w:r>
        <w:t xml:space="preserve">in Sri Lanka Colombo, I offer not just technical proficiency but an unwavering commitment to Sri Lanka’s growth narrative. My training, experience, and passion align with the priorities of both private enterprises and public institutions driving Colombo’s emergence as a regional innovation leader. I am eager to contribute my skills in machine learning, data storytelling, and ethical AI to projects that resonate deeply with Sri Lankan society—transforming raw data into actionable insights that improve lives across every district from Jaffna to Matara.</w:t>
      </w:r>
    </w:p>
    <w:p>
      <w:pPr>
        <w:pStyle w:val="BodyText"/>
      </w:pPr>
      <w:r>
        <w:t xml:space="preserve">This Personal Statement reflects my conviction: when a Data Scientist understands the heartbeat of their community, technology ceases to be abstract and becomes a bridge to progress. In Sri Lanka Colombo, where the future is being built daily, I am ready to build it with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Sri Lanka Colombo</dc:title>
  <dc:creator/>
  <dc:language>en</dc:language>
  <cp:keywords/>
  <dcterms:created xsi:type="dcterms:W3CDTF">2026-07-14T08:11:17Z</dcterms:created>
  <dcterms:modified xsi:type="dcterms:W3CDTF">2026-07-14T08:11:17Z</dcterms:modified>
</cp:coreProperties>
</file>

<file path=docProps/custom.xml><?xml version="1.0" encoding="utf-8"?>
<Properties xmlns="http://schemas.openxmlformats.org/officeDocument/2006/custom-properties" xmlns:vt="http://schemas.openxmlformats.org/officeDocument/2006/docPropsVTypes"/>
</file>