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p>
      <w:pPr>
        <w:pStyle w:val="FirstParagraph"/>
      </w:pPr>
      <w:r>
        <w:rPr>
          <w:bCs/>
          <w:b/>
        </w:rPr>
        <w:t xml:space="preserve">Personal Statement: A Commitment to Excellence in Dentistry within the Belgium Brussels Context</w:t>
      </w:r>
    </w:p>
    <w:p>
      <w:pPr>
        <w:pStyle w:val="BodyText"/>
      </w:pPr>
      <w:r>
        <w:t xml:space="preserve">The journey toward becoming a dentist is not merely a career choice but a profound commitment to enhancing human well-being through science, compassion, and precision. As I prepare to submit my application for dental practice registration in Belgium Brussels, this Personal Statement articulates my professional ethos, qualifications, and unwavering dedication to contributing meaningfully to the healthcare landscape of one of Europe’s most dynamic and multicultural capitals.</w:t>
      </w:r>
    </w:p>
    <w:p>
      <w:pPr>
        <w:pStyle w:val="BodyText"/>
      </w:pPr>
      <w:r>
        <w:t xml:space="preserve">My path as a Dentist has been shaped by rigorous academic training at [Your Dental School/University], where I honed clinical expertise across comprehensive restorative procedures, pediatric dentistry, preventive care, and advanced diagnostics. Beyond technical mastery, I cultivated a patient-centered philosophy that prioritizes empathy and clear communication—qualities essential for success in Belgium Brussels’ diverse society. The city’s unique demographic fabric, where French-, Dutch-, English-speaking communities intersect seamlessly within public healthcare systems and private practices alike, demands a dentist who navigates cultural nuances with sensitivity. My fluency in multiple languages (including French, Dutch, and English) positions me to engage effectively with all patient groups in Brussels, ensuring no individual feels marginalized due to linguistic barriers. This multilingual capability is not merely an asset; it is a professional necessity for delivering equitable dental care across Belgium’s federal structure.</w:t>
      </w:r>
    </w:p>
    <w:p>
      <w:pPr>
        <w:pStyle w:val="BodyText"/>
      </w:pPr>
      <w:r>
        <w:t xml:space="preserve">Belgium’s healthcare system, particularly in Brussels, operates under strict regulatory frameworks emphasizing quality assurance and patient safety. I have diligently researched Belgian dental standards through the Ministry of Public Health and the Royal Belgian Dental Association (RBD), aligning my practice protocols with national guidelines for infection control (following WHO and EU directives), ethical conduct, and evidence-based treatment planning. My previous experience in [mention relevant setting, e.g., a multi-specialty clinic in another EU country or international health initiative] included adapting to similar regulatory environments—preparing me to swiftly integrate into Brussels’ professional ecosystem. I understand that practicing as a Dentist in Belgium requires formal recognition of qualifications via the Belgian authorities, and I have proactively initiated the credentialing process, ensuring full compliance with all legal prerequisites for foreign-trained dentists seeking licensure.</w:t>
      </w:r>
    </w:p>
    <w:p>
      <w:pPr>
        <w:pStyle w:val="BodyText"/>
      </w:pPr>
      <w:r>
        <w:t xml:space="preserve">What drives me most profoundly is the transformative power of oral health on overall quality of life. In Brussels—a city where dental aesthetics often intersect with cultural identity and social confidence—I recognize that a dentist’s role transcends clinical procedure. I am deeply committed to preventive education, particularly within underserved communities in Brussels’ urban centers, where access to routine care remains inconsistent. My vision aligns with Belgium’s national health priorities: reducing disparities in dental outcomes through community outreach. For instance, I have volunteered with [mention relevant organization if applicable] to provide free screenings at refugee integration hubs, experiences that underscored the social determinants of oral health—a perspective vital for thriving in Brussels’ complex sociocultural milieu.</w:t>
      </w:r>
    </w:p>
    <w:p>
      <w:pPr>
        <w:pStyle w:val="BodyText"/>
      </w:pPr>
      <w:r>
        <w:t xml:space="preserve">This Personal Statement embodies my resolve to become a valued member of Belgium Brussels’ dental community. I am not merely applying for a position; I am seeking to embed myself within the fabric of Belgian healthcare, contributing to its evolution through innovation and integrity. I have embraced continuous learning, completing certifications in digital dentistry (including CAD/CAM technology) and advanced periodontal therapy—tools increasingly vital in modern Brussels practices striving for efficiency and patient comfort. Furthermore, I respect Belgium’s collaborative approach to healthcare; I am eager to partner with general practitioners, orthodontists, and public health officials across Brussels’ network of clinics and hospitals to deliver holistic care.</w:t>
      </w:r>
    </w:p>
    <w:p>
      <w:pPr>
        <w:pStyle w:val="BodyText"/>
      </w:pPr>
      <w:r>
        <w:t xml:space="preserve">The ethos of a Dentist in Belgium Brussels must reflect the nation’s commitment to universality in healthcare. Unlike many regions where dental services are heavily privatized, Belgium’s system balances public coverage with private practice—a model I enthusiastically support. My approach integrates this balance: offering affordable preventive services through municipal health programs while providing specialized treatments for complex cases in a private setting. This dual perspective ensures accessibility without compromising excellence—principles deeply resonant with the Belgian healthcare philosophy championed by institutions like the Brussels Health Network.</w:t>
      </w:r>
    </w:p>
    <w:p>
      <w:pPr>
        <w:pStyle w:val="BodyText"/>
      </w:pPr>
      <w:r>
        <w:t xml:space="preserve">Looking ahead, I envision my role as a Dentist in Brussels extending beyond individual patient care to influencing broader systemic improvements. I aim to collaborate on initiatives that address rising issues like dental anxiety among youth or oral health literacy gaps—challenges prevalent across European urban centers. My long-term goal is to contribute to the development of culturally competent dental curricula for future Belgian practitioners, ensuring the next generation inherits a profession equally attuned to scientific rigor and societal needs.</w:t>
      </w:r>
    </w:p>
    <w:p>
      <w:pPr>
        <w:pStyle w:val="BodyText"/>
      </w:pPr>
      <w:r>
        <w:t xml:space="preserve">Belgium Brussels represents more than a destination; it is an invitation to serve within one of Europe’s most progressive healthcare ecosystems. My dedication to patient welfare, regulatory excellence, and community engagement positions me as a proactive partner in advancing dental care standards here. This Personal Statement is not merely an introduction—it is a pledge: I will uphold the highest ethical and clinical benchmarks expected of every Dentist in Belgium Brussels, ensuring that every smile I help restore reflects the dignity and vitality central to our shared human experience.</w:t>
      </w:r>
    </w:p>
    <w:p>
      <w:pPr>
        <w:pStyle w:val="BodyText"/>
      </w:pPr>
      <w:r>
        <w:t xml:space="preserve">In closing, I am confident that my technical proficiency, cultural adaptability, and unwavering commitment to compassionate care align seamlessly with Belgium’s expectations for dental professionals. I eagerly anticipate contributing to a Brussels where oral health is not a privilege but a right accessible to all, and where the Dentist stands as both healer and trusted community guardian.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Belgium Brussels</dc:title>
  <dc:creator/>
  <dc:language>en</dc:language>
  <cp:keywords/>
  <dcterms:created xsi:type="dcterms:W3CDTF">2026-07-15T02:40:38Z</dcterms:created>
  <dcterms:modified xsi:type="dcterms:W3CDTF">2026-07-15T02:40:38Z</dcterms:modified>
</cp:coreProperties>
</file>

<file path=docProps/custom.xml><?xml version="1.0" encoding="utf-8"?>
<Properties xmlns="http://schemas.openxmlformats.org/officeDocument/2006/custom-properties" xmlns:vt="http://schemas.openxmlformats.org/officeDocument/2006/docPropsVTypes"/>
</file>