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São</w:t>
      </w:r>
      <w:r>
        <w:t xml:space="preserve"> </w:t>
      </w:r>
      <w:r>
        <w:t xml:space="preserve">Paulo</w:t>
      </w:r>
    </w:p>
    <w:bookmarkStart w:id="26" w:name="Xec80c55bca9cc0716971c9a13250881eade1a94"/>
    <w:p>
      <w:pPr>
        <w:pStyle w:val="Heading1"/>
      </w:pPr>
      <w:r>
        <w:t xml:space="preserve">Personal Statement: A Commitment to Excellence in Dental Care for São Paulo, Brazil</w:t>
      </w:r>
    </w:p>
    <w:p>
      <w:pPr>
        <w:pStyle w:val="FirstParagraph"/>
      </w:pPr>
      <w:r>
        <w:t xml:space="preserve">As I prepare to embark on my professional journey as a dentist in the vibrant and dynamic city of São Paulo, Brazil, I write this Personal Statement with profound enthusiasm and deep respect for the healthcare landscape that awaits me. My decision to dedicate my career to dental medicine is not merely a professional choice but a lifelong commitment forged through academic rigor, clinical experience, and an unwavering passion for improving oral health across diverse communities. São Paulo – Brazil's economic heartland, cultural epicenter, and home to over 22 million people – represents the ideal environment where my skills can address urgent public health needs while contributing to the city's exceptional multicultural fabric.</w:t>
      </w:r>
    </w:p>
    <w:bookmarkStart w:id="20" w:name="Xdf5eb836b48c84b8db50a1618782734bb47d836"/>
    <w:p>
      <w:pPr>
        <w:pStyle w:val="Heading2"/>
      </w:pPr>
      <w:r>
        <w:t xml:space="preserve">Educational Foundation and Clinical Expertise</w:t>
      </w:r>
    </w:p>
    <w:p>
      <w:pPr>
        <w:pStyle w:val="FirstParagraph"/>
      </w:pPr>
      <w:r>
        <w:t xml:space="preserve">I graduated with honors from the Faculty of Dentistry at Universidade Federal de Minas Gerais (UFMG), Brazil’s premier dental institution, where I completed a comprehensive six-year program accredited by the Brazilian Dental Council (Conselho Federal de Odontologia). My academic journey emphasized evidence-based practice, with advanced training in pediatric dentistry, prosthodontics, and minimally invasive techniques. During my final year clinical residency at the university’s teaching hospital in Belo Horizonte, I managed over 1,500 patient cases across all age groups – from infants requiring early caries prevention to elderly patients needing complex full-mouth reconstructions. This experience taught me that effective dentistry transcends technical skill; it requires cultural sensitivity and empathetic communication in a country where 59% of the population faces barriers to dental care due to socioeconomic factors, as reported by Brazil’s Ministry of Health.</w:t>
      </w:r>
    </w:p>
    <w:bookmarkEnd w:id="20"/>
    <w:bookmarkStart w:id="21" w:name="Xa4dc8ed93c65d004c5f5906bb78d8c570151cc8"/>
    <w:p>
      <w:pPr>
        <w:pStyle w:val="Heading2"/>
      </w:pPr>
      <w:r>
        <w:t xml:space="preserve">Why São Paulo: A City Demanding Compassionate Dental Care</w:t>
      </w:r>
    </w:p>
    <w:p>
      <w:pPr>
        <w:pStyle w:val="FirstParagraph"/>
      </w:pPr>
      <w:r>
        <w:t xml:space="preserve">São Paulo is not just a city – it’s a microcosm of Brazil itself, where immigrant communities from every region converge. I have closely studied the unique oral health challenges here: the 30% prevalence of untreated dental caries among children in low-income neighborhoods (per 2023 SISAB data), the cultural stigma around dental visits in Afro-Brazilian and Indigenous communities, and the urgent need for preventive care amid São Paulo’s rapid urbanization. My previous work as a volunteer dentist at "Casa da Saúde" in Belo Horizonte – serving families displaced by rural-to-urban migration – prepared me to address similar realities. I witnessed how language barriers (even when speaking Portuguese) could deter patients, and I resolved to master cultural navigation: learning phrases in African dialects, adapting treatment explanations for non-literate patients, and collaborating with community health workers. São Paulo’s diversity demands precisely this approach – a dentist who sees beyond teeth to the person within.</w:t>
      </w:r>
    </w:p>
    <w:bookmarkEnd w:id="21"/>
    <w:bookmarkStart w:id="22" w:name="X965c7b5fb3e52f72dd6487d299627a88a61098c"/>
    <w:p>
      <w:pPr>
        <w:pStyle w:val="Heading2"/>
      </w:pPr>
      <w:r>
        <w:t xml:space="preserve">Professional Philosophy Aligned with Brazilian Healthcare Values</w:t>
      </w:r>
    </w:p>
    <w:p>
      <w:pPr>
        <w:pStyle w:val="FirstParagraph"/>
      </w:pPr>
      <w:r>
        <w:t xml:space="preserve">My practice philosophy centers on three pillars: prevention as empowerment, accessibility through innovation, and ethical integrity in patient relationships. In Brazil, where the Unified Health System (SUS) serves 70% of the population but faces chronic underfunding, dentists must creatively bridge gaps between public and private care. I have developed a community-focused model using mobile dental units for underserved favelas – a strategy directly transferable to São Paulo’s peripheral districts like Vila Maria or Parque São Jorge. Last year, my project reduced emergency dental visits by 40% in a low-income neighborhood through school-based fluoride varnish programs and oral hygiene workshops conducted with local leaders. I recognize that as a dentist in São Paulo, I cannot merely treat symptoms; I must partner with families to dismantle systemic barriers – whether through advocating for better SUS resource allocation or creating low-cost preventive care pathways.</w:t>
      </w:r>
    </w:p>
    <w:bookmarkEnd w:id="22"/>
    <w:bookmarkStart w:id="23" w:name="X1eeb15ec2ac3b0cbe539a882563f6e413556bae"/>
    <w:p>
      <w:pPr>
        <w:pStyle w:val="Heading2"/>
      </w:pPr>
      <w:r>
        <w:t xml:space="preserve">Commitment to Continuous Growth in Brazil’s Dental Landscape</w:t>
      </w:r>
    </w:p>
    <w:p>
      <w:pPr>
        <w:pStyle w:val="FirstParagraph"/>
      </w:pPr>
      <w:r>
        <w:t xml:space="preserve">Brazil’s dental profession is rapidly evolving, with 97% of dentists now incorporating digital workflows (per the 2023 Brazilian Dental Association Survey). I am actively pursuing certification in CAD/CAM technology and AI-assisted diagnostics to enhance precision while reducing treatment costs. More importantly, I commit to ongoing cultural immersion: studying Brazilian Portuguese idioms related to health narratives, attending seminars at São Paulo’s renowned Instituto Dante Pazzanese de Cardiologia (which hosts interdisciplinary oral-systemic health workshops), and building relationships with community associations like the Centro Comunitário de Saúde da Vila Mariana. I understand that a Personal Statement is not just a document – it’s a promise. This promise is to treat every patient in São Paulo as I would family: with patience, dignity, and zero tolerance for inequality.</w:t>
      </w:r>
    </w:p>
    <w:bookmarkEnd w:id="23"/>
    <w:bookmarkStart w:id="24" w:name="Xc0203851781c6e80bc5c2725f75afd2308efcdc"/>
    <w:p>
      <w:pPr>
        <w:pStyle w:val="Heading2"/>
      </w:pPr>
      <w:r>
        <w:t xml:space="preserve">Future Vision: Advancing Oral Health Equity in São Paulo</w:t>
      </w:r>
    </w:p>
    <w:p>
      <w:pPr>
        <w:pStyle w:val="FirstParagraph"/>
      </w:pPr>
      <w:r>
        <w:t xml:space="preserve">My long-term vision aligns with Brazil’s National Oral Health Policy (PNSB): to make quality dental care a universal right. I plan to establish a community dental clinic in São Paulo’s Greater East Zone, focusing on trauma-informed care for marginalized groups including street children and domestic workers. Collaborating with UNICEF Brazil initiatives, we will integrate oral health education into existing social programs like "Programa Bolsa Família," addressing the root causes of poor oral hygiene through nutrition support and school partnerships. Crucially, I will champion Portuguese-language digital resources for patients – mobile apps explaining procedures in colloquial São Paulo slang – because language is the key to trust. In a city where 1 in 5 residents lives below the poverty line (IBGE, 2023), this clinic won’t just fill cavities; it will restore confidence, dignity, and opportunities for countless Brazilians.</w:t>
      </w:r>
    </w:p>
    <w:bookmarkEnd w:id="24"/>
    <w:bookmarkStart w:id="25" w:name="X81d399afe361a22e21baa179d9097c8ce218bbc"/>
    <w:p>
      <w:pPr>
        <w:pStyle w:val="Heading2"/>
      </w:pPr>
      <w:r>
        <w:t xml:space="preserve">Conclusion: A Personal Statement Rooted in Purpose</w:t>
      </w:r>
    </w:p>
    <w:p>
      <w:pPr>
        <w:pStyle w:val="FirstParagraph"/>
      </w:pPr>
      <w:r>
        <w:t xml:space="preserve">To the São Paulo dental community and healthcare leaders: I bring not only a diploma but a deeply held conviction that oral health is inseparable from human potential. My years of training, volunteer work, and cultural preparation have equipped me to serve São Paulo’s communities with excellence – whether in a private clinic on Avenida Paulista or a mobile unit in the outskirts of Osasco. I see this opportunity as more than employment; it is an invitation to be part of Brazil’s most powerful movement: the relentless pursuit of health equity for all citizens. As I prepare to become a dentist in São Paulo, I pledge to uphold the highest standards of professionalism while remembering that every patient has a story, and every smile healed is a step toward a healthier Brazil. With humility and resolve, I welcome the chance to contribute my skills to this extraordinary city’s future.</w:t>
      </w:r>
    </w:p>
    <w:p>
      <w:pPr>
        <w:pStyle w:val="BodyText"/>
      </w:pPr>
      <w:r>
        <w:t xml:space="preserve">Sincerely,</w:t>
      </w:r>
      <w:r>
        <w:br/>
      </w:r>
      <w:r>
        <w:t xml:space="preserve">Dr. Ana Carolina Mendes</w:t>
      </w:r>
      <w:r>
        <w:br/>
      </w:r>
      <w:r>
        <w:t xml:space="preserve">Dentist | Brazilian Dental Council (CFO) Registered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Dentist Application for São Paulo</dc:title>
  <dc:creator/>
  <dc:language>en</dc:language>
  <cp:keywords/>
  <dcterms:created xsi:type="dcterms:W3CDTF">2025-12-10T02:23:28Z</dcterms:created>
  <dcterms:modified xsi:type="dcterms:W3CDTF">2025-12-10T02:23:28Z</dcterms:modified>
</cp:coreProperties>
</file>

<file path=docProps/custom.xml><?xml version="1.0" encoding="utf-8"?>
<Properties xmlns="http://schemas.openxmlformats.org/officeDocument/2006/custom-properties" xmlns:vt="http://schemas.openxmlformats.org/officeDocument/2006/docPropsVTypes"/>
</file>