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0" w:name="Xfeb6e620c9a89de4b74cc18aa824a991fc93538"/>
    <w:p>
      <w:pPr>
        <w:pStyle w:val="Heading1"/>
      </w:pPr>
      <w:r>
        <w:t xml:space="preserve">Personal Statement: A Lifelong Commitment to Dental Excellence in Israel Jerusalem</w:t>
      </w:r>
    </w:p>
    <w:p>
      <w:pPr>
        <w:pStyle w:val="FirstParagraph"/>
      </w:pPr>
      <w:r>
        <w:t xml:space="preserve">In the heart of ancient traditions and modern innovation, where the call to serve resonates as powerfully as the echoes of history, I present my Personal Statement for a Dentist position within the vibrant community of Israel Jerusalem. This is not merely a career opportunity—it is a profound alignment of my professional mission with the unique cultural and humanitarian landscape that defines this city. My journey to becoming a dedicated dentist has been shaped by an unwavering commitment to oral health as an essential component of human dignity, and I am eager to bring this philosophy to the diverse population of Jerusalem.</w:t>
      </w:r>
    </w:p>
    <w:p>
      <w:pPr>
        <w:pStyle w:val="BodyText"/>
      </w:pPr>
      <w:r>
        <w:t xml:space="preserve">My passion for dentistry ignited during childhood visits with my grandmother in rural Palestine, where access to dental care was limited. I witnessed firsthand how untreated oral disease silenced smiles, restricted education, and deepened economic hardship. This experience crystallized my purpose: I resolved to become a dentist who doesn’t just treat teeth but restores confidence and opportunity. After completing my Doctor of Dental Medicine at the University of Toronto, I spent three years practicing in multicultural urban centers across Canada, managing complex cases from pediatric dentistry to implantology while serving refugee communities. Yet, it was during a volunteer mission in East Jerusalem that I discovered my true calling—this city’s spiritual depth and demographic mosaic demanded a different kind of dental care.</w:t>
      </w:r>
    </w:p>
    <w:p>
      <w:pPr>
        <w:pStyle w:val="BodyText"/>
      </w:pPr>
      <w:r>
        <w:t xml:space="preserve">Israel Jerusalem presents an unparalleled context for dental practice. Here, the convergence of Jewish, Muslim, Christian, and other cultural communities creates a rich tapestry where oral health intersects with social identity. In Jerusalem’s neighborhoods—from the Old City’s narrow alleys to modern suburbs—dental needs reflect historical patterns of migration and economic disparity. I have studied these dynamics extensively: for instance, higher rates of periodontal disease among elderly residents due to limited preventive care access, or the cultural significance of dental aesthetics in certain communities. As a Dentist, I understand that effective treatment must respect both clinical evidence and cultural context—whether adapting hygiene protocols for families with traditional dietary habits or explaining procedures through culturally sensitive communication.</w:t>
      </w:r>
    </w:p>
    <w:p>
      <w:pPr>
        <w:pStyle w:val="BodyText"/>
      </w:pPr>
      <w:r>
        <w:t xml:space="preserve">My clinical expertise aligns precisely with Jerusalem’s community health priorities. I am certified in minimally invasive restorative techniques, pediatric behavior management, and digital dentistry (including CAD/CAM crown fabrication and intraoral scanning). During my residency at Toronto General Hospital, I led a mobile dental clinic serving 500+ low-income patients annually, emphasizing prevention through school-based education programs. In Jerusalem’s context, I would expand this model: partnering with local moshavot (communities) to implement early caries detection workshops in schools and community centers. My fluency in Arabic and Hebrew—honed through years of immersion—allows me to bridge communication gaps, a critical asset when discussing complex treatments like implant-supported dentures for elderly patients who may distrust Western medical systems.</w:t>
      </w:r>
    </w:p>
    <w:p>
      <w:pPr>
        <w:pStyle w:val="BodyText"/>
      </w:pPr>
      <w:r>
        <w:t xml:space="preserve">What distinguishes my approach is the integration of ethics with clinical excellence. In Jerusalem, where healthcare often becomes entangled in political discourse, I commit to treating all patients—regardless of nationality or creed—with equal compassion. During my volunteer work at a Jerusalem-based NGO supporting displaced families from Gaza, I navigated delicate cultural nuances while providing emergency dental care after displacement trauma. This reinforced my belief that dentistry in this city must be both scientifically rigorous and deeply humanistic. I am prepared to contribute to the Hebrew University of Jerusalem’s dental faculty as an adjunct instructor, sharing evidence-based practices for managing oral health in conflict-affected populations—a skill increasingly vital across Israel’s diverse regions.</w:t>
      </w:r>
    </w:p>
    <w:p>
      <w:pPr>
        <w:pStyle w:val="BodyText"/>
      </w:pPr>
      <w:r>
        <w:t xml:space="preserve">Israel Jerusalem’s unique challenges demand a Dentist who thinks beyond the clinic walls. I propose developing a community-wide “Smile Health Initiative” focusing on three pillars: (1) Training local community health workers in basic oral hygiene to extend care beyond clinical hours, (2) Collaborating with religious leaders to integrate dental education into communal spaces like synagogues and mosques, and (3) Establishing a tele-dentistry network connecting remote neighborhoods with specialists in Jerusalem’s teaching hospitals. This model draws from my work in Toronto’s Indigenous communities but adapts to Jerusalem’s spiritual infrastructure—a solution rooted in local ownership, not external imposition.</w:t>
      </w:r>
    </w:p>
    <w:p>
      <w:pPr>
        <w:pStyle w:val="BodyText"/>
      </w:pPr>
      <w:r>
        <w:t xml:space="preserve">My vision extends beyond individual patient care. I have long admired how Israel Jerusalem fosters dental innovation at the intersection of tradition and technology—exemplified by the Hadassah Medical Center’s research on regenerative dentistry. As a Dentist, I aspire to contribute to this legacy through research on oral health disparities among Jerusalem’s aging population, with particular focus on socioeconomic barriers. I have already initiated a pilot study comparing plaque control efficacy between traditional toothbrushing and culturally adapted methods among Arab women in East Jerusalem—a project I intend to expand within Israel’s academic framework.</w:t>
      </w:r>
    </w:p>
    <w:p>
      <w:pPr>
        <w:pStyle w:val="BodyText"/>
      </w:pPr>
      <w:r>
        <w:t xml:space="preserve">Ultimately, this Personal Statement reflects a promise: to serve as both clinician and community partner in Israel Jerusalem. To me, dental care is never merely about removing decay or placing fillings—it is about restoring the ability to laugh freely in a market square, to eat family meals without pain, and to participate fully in the city’s vibrant life. Jerusalem has taught me that healing begins when we see not just teeth but the person behind them. I am ready to bring my skills, cultural humility, and unwavering dedication to this sacred work. In a city where every stone holds history and every smile carries hope, I seek only to be part of a generation that ensures no one’s smile is ever silenced by lack of care.</w:t>
      </w:r>
    </w:p>
    <w:p>
      <w:pPr>
        <w:pStyle w:val="BodyText"/>
      </w:pPr>
      <w:r>
        <w:t xml:space="preserve">My journey has prepared me not for any dental practice—but for the specific, meaningful challenge of serving Israel Jerusalem. With profound respect for this city’s spirit and its people, I eagerly anticipate contributing to its health narrative as a compassionate, skilled Dentist committed to excellence in every patient encounter.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Israel Jerusalem</dc:title>
  <dc:creator/>
  <dc:language>en</dc:language>
  <cp:keywords/>
  <dcterms:created xsi:type="dcterms:W3CDTF">2026-07-15T06:19:48Z</dcterms:created>
  <dcterms:modified xsi:type="dcterms:W3CDTF">2026-07-15T06:19:48Z</dcterms:modified>
</cp:coreProperties>
</file>

<file path=docProps/custom.xml><?xml version="1.0" encoding="utf-8"?>
<Properties xmlns="http://schemas.openxmlformats.org/officeDocument/2006/custom-properties" xmlns:vt="http://schemas.openxmlformats.org/officeDocument/2006/docPropsVTypes"/>
</file>