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w:t>
      </w:r>
      <w:r>
        <w:t xml:space="preserve"> </w:t>
      </w:r>
      <w:r>
        <w:t xml:space="preserve">in</w:t>
      </w:r>
      <w:r>
        <w:t xml:space="preserve"> </w:t>
      </w:r>
      <w:r>
        <w:t xml:space="preserve">Pakistan</w:t>
      </w:r>
      <w:r>
        <w:t xml:space="preserve"> </w:t>
      </w:r>
      <w:r>
        <w:t xml:space="preserve">Islamabad</w:t>
      </w:r>
    </w:p>
    <w:bookmarkStart w:id="20" w:name="Xa5aa735100c72182139b8b69766999f7d67899e"/>
    <w:p>
      <w:pPr>
        <w:pStyle w:val="Heading1"/>
      </w:pPr>
      <w:r>
        <w:t xml:space="preserve">Personal Statement: A Commitment to Dental Excellence in Pakistan Islamabad</w:t>
      </w:r>
    </w:p>
    <w:p>
      <w:pPr>
        <w:pStyle w:val="FirstParagraph"/>
      </w:pPr>
      <w:r>
        <w:t xml:space="preserve">As I prepare to submit my Personal Statement for dental licensure and professional practice in Pakistan Islamabad, I reflect on a journey defined by unwavering passion for oral health and a deep-seated commitment to serving this vibrant capital city. This document encapsulates not merely my academic credentials and clinical experience, but the profound personal conviction that has shaped me as a future Dentist dedicated to transforming dental healthcare in Islamabad. Having grown up amidst the cultural richness of Pakistan, I have witnessed firsthand how access to quality dental care remains a critical yet often overlooked pillar of public health in our communities.</w:t>
      </w:r>
    </w:p>
    <w:p>
      <w:pPr>
        <w:pStyle w:val="BodyText"/>
      </w:pPr>
      <w:r>
        <w:t xml:space="preserve">My academic foundation began at the prestigious Army Medical College in Rawalpindi, where I earned my Bachelor of Dental Surgery (BDS) degree with honors. The rigorous curriculum immersed me in foundational sciences and clinical techniques, but it was during my mandatory community dentistry rotation in Islamabad's underprivileged neighborhoods that my calling crystallized. Walking through the narrow lanes of F-8 Markaz and G-6/7, I encountered families whose children suffered from preventable dental decay due to limited resources. One unforgettable moment remains etched in my memory: a young girl named Ayesha, whose painful abscess had forced her to miss school for weeks. After a simple extraction and follow-up care provided through our mobile clinic, her relieved smile ignited a resolve within me—this is why I became a Dentist. I realized that dental health isn't merely about teeth; it's about restoring confidence, dignity, and opportunity for individuals across all socioeconomic strata in Pakistan Islamabad.</w:t>
      </w:r>
    </w:p>
    <w:p>
      <w:pPr>
        <w:pStyle w:val="BodyText"/>
      </w:pPr>
      <w:r>
        <w:t xml:space="preserve">My clinical training extended beyond textbooks into the heart of Islamabad's healthcare landscape. During my residency at the National Institute of Health (NIH) Dental Department, I honed expertise in comprehensive care—from complex restorative procedures to pediatric dentistry and oral surgery. What distinguished this experience was the emphasis on context-sensitive practice: treating patients with limited insurance coverage, managing high volumes in public facilities, and adapting techniques for resource-constrained environments. I co-developed a preventive outreach program with the Islamabad Health Department, conducting free screenings at schools in Thoka Khana and DHA Phase V. This initiative screened over 1,200 children for early decay signs and educated parents on affordable oral hygiene practices using locally available materials like miswak sticks and homemade fluoride pastes. These experiences taught me that a true Dentist must be both a skilled clinician and a community advocate.</w:t>
      </w:r>
    </w:p>
    <w:p>
      <w:pPr>
        <w:pStyle w:val="BodyText"/>
      </w:pPr>
      <w:r>
        <w:t xml:space="preserve">What drives my aspiration to practice specifically in Pakistan Islamabad is the unique confluence of challenges and opportunities here. As Pakistan's political, economic, and cultural hub, Islamabad attracts diverse populations—government employees, expatriates, students from across Punjab and Khyber Pakhtunkhwa—all with varying dental needs. Yet urbanization has amplified issues like rampant sugar consumption leading to early childhood caries (ECC) and the lack of specialized care in peripheral areas. According to 2023 data from the Pakistan Dental Association, only 15% of Islamabad's population accesses regular dental check-ups, compared to a national average of 9%. This gap represents both a professional imperative and an ethical mandate for every Dentist committed to public health. I aim not just to fill this gap but to innovate within it—through tele-dentistry consultations for remote areas like Khyber Pakhtunkhwa border regions via Islamabad-based hubs, and partnering with NGOs like Smile Foundation Pakistan on affordable dental camps.</w:t>
      </w:r>
    </w:p>
    <w:p>
      <w:pPr>
        <w:pStyle w:val="BodyText"/>
      </w:pPr>
      <w:r>
        <w:t xml:space="preserve">My technical competencies are complemented by culturally attuned communication skills essential for practicing as a Dentist in Islamabad. I am fluent in Urdu, Punjabi, and English—critical for bridging gaps between patients from rural Punjab or Sindh who visit the capital. During my internship at Shalimar Dental Hospital in Islamabad, I learned to explain procedures using visual aids that resonate with local contexts (e.g., comparing dental fillings to "mending a cracked pottery vessel" for elderly patients). Empathy isn't merely a skill; it's woven into my approach. When treating a diabetic patient whose poor glycemic control complicated periodontal treatment, I collaborated with his family doctor to create an integrated care plan—a testament to holistic dentistry in Pakistan Islamabad's healthcare ecosystem.</w:t>
      </w:r>
    </w:p>
    <w:p>
      <w:pPr>
        <w:pStyle w:val="BodyText"/>
      </w:pPr>
      <w:r>
        <w:t xml:space="preserve">Looking ahead, my professional vision aligns with Pakistan’s National Health Policy 2023 goals of expanding primary oral health services. I intend to pursue advanced training in pediatric dentistry at the Institute of Dentistry, University of Islamabad, to address the alarming ECC rates among children. Simultaneously, I plan to establish a low-cost dental unit within an existing community center in Rawalpindi (within the Islamabad metropolitan area) offering sliding-scale fees based on income. This initiative would serve families currently avoiding care due to cost—a direct response to the healthcare inequities I observed during my community rotations. As a future Dentist in Pakistan Islamabad, I am committed to advocating for policy changes that integrate dental care into primary health services, ensuring it is no longer an afterthought but a fundamental right.</w:t>
      </w:r>
    </w:p>
    <w:p>
      <w:pPr>
        <w:pStyle w:val="BodyText"/>
      </w:pPr>
      <w:r>
        <w:t xml:space="preserve">My Personal Statement transcends a mere application; it is a covenant with the people of Islamabad and the nation of Pakistan. Every year, thousands suffer unnecessary pain due to systemic neglect of oral health—a reality I am determined to change. My journey from medical college lecture halls to Islamabad's community clinics has taught me that dentistry in Pakistan is not about technology alone but about human connection, cultural humility, and relentless advocacy. As a Dentist in the heart of Pakistan Islamabad, I will embody this truth: that a healthy smile is the first step toward a thriving society. I eagerly anticipate contributing my skills to elevate dental standards here and inspire future generations to see oral health as inseparable from overall well-being.</w:t>
      </w:r>
    </w:p>
    <w:p>
      <w:pPr>
        <w:pStyle w:val="BodyText"/>
      </w:pPr>
      <w:r>
        <w:t xml:space="preserve">In closing, this Personal Statement affirms my readiness to serve as an ethical, innovative, and compassionate Dentist in Pakistan Islamabad—a city where every child’s smile deserves equal attention and every adult’s dignity deserves protection through preventive care. I am not just applying for a license; I am pledging myself to the health of this nation's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 in Pakistan Islamabad</dc:title>
  <dc:creator/>
  <dc:language>en</dc:language>
  <cp:keywords/>
  <dcterms:created xsi:type="dcterms:W3CDTF">2025-12-10T16:18:51Z</dcterms:created>
  <dcterms:modified xsi:type="dcterms:W3CDTF">2025-12-10T16:18:51Z</dcterms:modified>
</cp:coreProperties>
</file>

<file path=docProps/custom.xml><?xml version="1.0" encoding="utf-8"?>
<Properties xmlns="http://schemas.openxmlformats.org/officeDocument/2006/custom-properties" xmlns:vt="http://schemas.openxmlformats.org/officeDocument/2006/docPropsVTypes"/>
</file>