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Russia</w:t>
      </w:r>
      <w:r>
        <w:t xml:space="preserve"> </w:t>
      </w:r>
      <w:r>
        <w:t xml:space="preserve">Moscow</w:t>
      </w:r>
    </w:p>
    <w:bookmarkStart w:id="20" w:name="X44223b354839130d945972227893ea3ab66130d"/>
    <w:p>
      <w:pPr>
        <w:pStyle w:val="Heading1"/>
      </w:pPr>
      <w:r>
        <w:t xml:space="preserve">Personal Statement: Pursuing Excellence as a Dentist in Russia Moscow</w:t>
      </w:r>
    </w:p>
    <w:p>
      <w:pPr>
        <w:pStyle w:val="FirstParagraph"/>
      </w:pPr>
      <w:r>
        <w:t xml:space="preserve">As I prepare to embark on my professional journey in the vibrant heart of Eastern Europe, I am compelled to articulate my profound dedication to the field of dentistry and my unwavering commitment to serving the diverse communities of</w:t>
      </w:r>
      <w:r>
        <w:t xml:space="preserve"> </w:t>
      </w:r>
      <w:r>
        <w:rPr>
          <w:bCs/>
          <w:b/>
        </w:rPr>
        <w:t xml:space="preserve">Russia Moscow</w:t>
      </w:r>
      <w:r>
        <w:t xml:space="preserve">. This</w:t>
      </w:r>
      <w:r>
        <w:t xml:space="preserve"> </w:t>
      </w:r>
      <w:r>
        <w:rPr>
          <w:bCs/>
          <w:b/>
        </w:rPr>
        <w:t xml:space="preserve">Personal Statement</w:t>
      </w:r>
      <w:r>
        <w:t xml:space="preserve"> </w:t>
      </w:r>
      <w:r>
        <w:t xml:space="preserve">encapsulates not merely a career aspiration, but a deeply held conviction that oral health is foundational to holistic well-being—a principle I have championed throughout my academic training and clinical practice. My decision to seek employment as a</w:t>
      </w:r>
      <w:r>
        <w:t xml:space="preserve"> </w:t>
      </w:r>
      <w:r>
        <w:rPr>
          <w:bCs/>
          <w:b/>
        </w:rPr>
        <w:t xml:space="preserve">Dentist</w:t>
      </w:r>
      <w:r>
        <w:t xml:space="preserve"> </w:t>
      </w:r>
      <w:r>
        <w:t xml:space="preserve">in Moscow represents the culmination of years of preparation, cultural curiosity, and strategic alignment with the evolving healthcare needs of one of Europe’s most dynamic metropolises.</w:t>
      </w:r>
    </w:p>
    <w:p>
      <w:pPr>
        <w:pStyle w:val="BodyText"/>
      </w:pPr>
      <w:r>
        <w:t xml:space="preserve">My professional foundation began with a Bachelor of Dental Surgery at the University of Edinburgh, where I graduated with honors while actively participating in community outreach programs that brought essential dental care to underserved populations. This early exposure instilled in me a profound understanding that dentistry transcends technical skill—it is about compassionate human connection. Subsequent residency training at King’s College Hospital in London further refined my expertise in restorative dentistry, implantology, and pediatric care. However, it was during a month-long exchange program at Moscow State Medical University that my path toward practicing in</w:t>
      </w:r>
      <w:r>
        <w:t xml:space="preserve"> </w:t>
      </w:r>
      <w:r>
        <w:rPr>
          <w:bCs/>
          <w:b/>
        </w:rPr>
        <w:t xml:space="preserve">Russia Moscow</w:t>
      </w:r>
      <w:r>
        <w:t xml:space="preserve"> </w:t>
      </w:r>
      <w:r>
        <w:t xml:space="preserve">truly crystallized. Witnessing the dedication of Russian dental professionals who served patients with limited resources yet unwavering integrity ignited my resolve to contribute meaningfully to this healthcare ecosystem.</w:t>
      </w:r>
    </w:p>
    <w:p>
      <w:pPr>
        <w:pStyle w:val="BodyText"/>
      </w:pPr>
      <w:r>
        <w:t xml:space="preserve">What draws me specifically to practice as a</w:t>
      </w:r>
      <w:r>
        <w:t xml:space="preserve"> </w:t>
      </w:r>
      <w:r>
        <w:rPr>
          <w:bCs/>
          <w:b/>
        </w:rPr>
        <w:t xml:space="preserve">Dentist</w:t>
      </w:r>
      <w:r>
        <w:t xml:space="preserve"> </w:t>
      </w:r>
      <w:r>
        <w:t xml:space="preserve">in Moscow is not merely its status as a global city, but its unique intersection of tradition and innovation. I have meticulously studied the Russian dental landscape: from the government’s recent investments in modernizing public clinics to the growing demand for cosmetic dentistry among Moscow’s affluent demographic. The 2023 National Health Strategy highlights oral health as a priority, yet gaps persist in preventive care access across suburban neighborhoods—a challenge I am equipped to address through evidence-based practice. Having immersed myself in Russian dental literature and attended virtual symposia hosted by the Russian Dental Association, I recognize that my expertise in digital dentistry (including CAD/CAM technology and intraoral scanning) aligns precisely with Moscow’s push toward modernized, patient-centered care.</w:t>
      </w:r>
    </w:p>
    <w:p>
      <w:pPr>
        <w:pStyle w:val="BodyText"/>
      </w:pPr>
      <w:r>
        <w:t xml:space="preserve">Cultural adaptation is paramount to my success in</w:t>
      </w:r>
      <w:r>
        <w:t xml:space="preserve"> </w:t>
      </w:r>
      <w:r>
        <w:rPr>
          <w:bCs/>
          <w:b/>
        </w:rPr>
        <w:t xml:space="preserve">Russia Moscow</w:t>
      </w:r>
      <w:r>
        <w:t xml:space="preserve">. I have dedicated over 18 months to mastering Russian medical terminology through the Institute of Languages at Moscow State University. This preparation extends beyond language—I actively study Russian healthcare ethics, cultural norms around patient communication, and local public health policies. I understand that in</w:t>
      </w:r>
      <w:r>
        <w:t xml:space="preserve"> </w:t>
      </w:r>
      <w:r>
        <w:rPr>
          <w:bCs/>
          <w:b/>
        </w:rPr>
        <w:t xml:space="preserve">Russia Moscow</w:t>
      </w:r>
      <w:r>
        <w:t xml:space="preserve">, trust is built through patience and respect for hierarchy; my approach integrates these values by prioritizing thorough consultations that acknowledge patients’ concerns without haste. I also anticipate collaborating with local dental schools to bridge knowledge gaps between Western techniques and Russian clinical protocols, an initiative I’ve already proposed to the Department of International Dental Exchange at the First Moscow State Medical University.</w:t>
      </w:r>
    </w:p>
    <w:p>
      <w:pPr>
        <w:pStyle w:val="BodyText"/>
      </w:pPr>
      <w:r>
        <w:t xml:space="preserve">My professional philosophy centers on three pillars: excellence in care, educational advocacy, and community empowerment. In my current role as a dental coordinator at a London NHS clinic serving 20+ ethnic communities, I developed a multilingual preventive education toolkit that reduced emergency visits by 35%. I envision replicating this model in Moscow neighborhoods like Novokosino or Khoroshevo-Mnevniki, where access to preventive care remains limited. As part of my</w:t>
      </w:r>
      <w:r>
        <w:t xml:space="preserve"> </w:t>
      </w:r>
      <w:r>
        <w:rPr>
          <w:bCs/>
          <w:b/>
        </w:rPr>
        <w:t xml:space="preserve">Personal Statement</w:t>
      </w:r>
      <w:r>
        <w:t xml:space="preserve">, I pledge to partner with local NGOs such as "Smile for All" to host free dental health workshops in community centers—addressing the cultural stigma around routine check-ups that contributes to preventable oral diseases among Moscow’s aging population.</w:t>
      </w:r>
    </w:p>
    <w:p>
      <w:pPr>
        <w:pStyle w:val="BodyText"/>
      </w:pPr>
      <w:r>
        <w:t xml:space="preserve">Furthermore, I am committed to navigating the regulatory framework of Russian medical practice with meticulous adherence. I have initiated the process for foreign dentists through the Federal Service for Surveillance in Healthcare (Roszdravnadzor), submitting all credentials for verification. My portfolio includes certifications in infection control aligned with both WHO standards and Russian Sanitary Regulations (SanPiN 2.1.3.2630-10). I recognize that building trust within</w:t>
      </w:r>
      <w:r>
        <w:t xml:space="preserve"> </w:t>
      </w:r>
      <w:r>
        <w:rPr>
          <w:bCs/>
          <w:b/>
        </w:rPr>
        <w:t xml:space="preserve">Russia Moscow</w:t>
      </w:r>
      <w:r>
        <w:t xml:space="preserve">’s healthcare system requires more than clinical skill—it demands respect for procedural rigor, which I have consistently demonstrated in my 7 years of practice across the UK and EU.</w:t>
      </w:r>
    </w:p>
    <w:p>
      <w:pPr>
        <w:pStyle w:val="BodyText"/>
      </w:pPr>
      <w:r>
        <w:t xml:space="preserve">The significance of this opportunity extends beyond personal career growth. As a</w:t>
      </w:r>
      <w:r>
        <w:t xml:space="preserve"> </w:t>
      </w:r>
      <w:r>
        <w:rPr>
          <w:bCs/>
          <w:b/>
        </w:rPr>
        <w:t xml:space="preserve">Dentist</w:t>
      </w:r>
      <w:r>
        <w:t xml:space="preserve">, I see Moscow not as a destination but as a living laboratory for advancing oral health equity. With Russia’s aging population projected to increase dental service demands by 40% by 2030 (per Rosstat data), my proactive approach to preventive care and digital integration positions me to alleviate systemic pressures on public clinics. I am eager to contribute not just as a practitioner, but as an advocate who will elevate standards through continuous learning—attending annual conferences at the Moscow International Dental Forum and mentoring local students in advanced techniques like laser dentistry.</w:t>
      </w:r>
    </w:p>
    <w:p>
      <w:pPr>
        <w:pStyle w:val="BodyText"/>
      </w:pPr>
      <w:r>
        <w:t xml:space="preserve">In conclusion, this</w:t>
      </w:r>
      <w:r>
        <w:t xml:space="preserve"> </w:t>
      </w:r>
      <w:r>
        <w:rPr>
          <w:bCs/>
          <w:b/>
        </w:rPr>
        <w:t xml:space="preserve">Personal Statement</w:t>
      </w:r>
      <w:r>
        <w:t xml:space="preserve"> </w:t>
      </w:r>
      <w:r>
        <w:t xml:space="preserve">is a testament to my readiness to embrace the challenges and opportunities of practicing as a</w:t>
      </w:r>
      <w:r>
        <w:t xml:space="preserve"> </w:t>
      </w:r>
      <w:r>
        <w:rPr>
          <w:bCs/>
          <w:b/>
        </w:rPr>
        <w:t xml:space="preserve">Dentist</w:t>
      </w:r>
      <w:r>
        <w:t xml:space="preserve"> </w:t>
      </w:r>
      <w:r>
        <w:t xml:space="preserve">in</w:t>
      </w:r>
      <w:r>
        <w:t xml:space="preserve"> </w:t>
      </w:r>
      <w:r>
        <w:rPr>
          <w:bCs/>
          <w:b/>
        </w:rPr>
        <w:t xml:space="preserve">Russia Moscow</w:t>
      </w:r>
      <w:r>
        <w:t xml:space="preserve">. I do not view this transition as relocation, but as an alignment of purpose: where my clinical expertise meets Russia’s healthcare ambitions, and where compassion becomes the universal language. I am prepared to immerse myself fully—learning from Moscow’s rich dental heritage while introducing innovations that serve patients with dignity. To contribute to a city that pulses with life, history, and aspiration is not merely a career move; it is an honor I accept with humility and resolve. Together, we can transform oral health into the cornerstone of Moscow’s thriving future.</w:t>
      </w:r>
    </w:p>
    <w:p>
      <w:pPr>
        <w:pStyle w:val="BodyText"/>
      </w:pPr>
      <w:r>
        <w:t xml:space="preserve">With profound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Russia Moscow</dc:title>
  <dc:creator/>
  <dc:language>en</dc:language>
  <cp:keywords/>
  <dcterms:created xsi:type="dcterms:W3CDTF">2026-07-20T21:04:38Z</dcterms:created>
  <dcterms:modified xsi:type="dcterms:W3CDTF">2026-07-20T21:04:38Z</dcterms:modified>
</cp:coreProperties>
</file>

<file path=docProps/custom.xml><?xml version="1.0" encoding="utf-8"?>
<Properties xmlns="http://schemas.openxmlformats.org/officeDocument/2006/custom-properties" xmlns:vt="http://schemas.openxmlformats.org/officeDocument/2006/docPropsVTypes"/>
</file>