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20" w:name="Xfd662872d5f552fc1364837b13159cc0f1b719c"/>
    <w:p>
      <w:pPr>
        <w:pStyle w:val="Heading1"/>
      </w:pPr>
      <w:r>
        <w:t xml:space="preserve">Personal Statement: Embracing Excellence in Dentistry within Spain Valencia's Vibrant Community</w:t>
      </w:r>
    </w:p>
    <w:p>
      <w:pPr>
        <w:pStyle w:val="FirstParagraph"/>
      </w:pPr>
      <w:r>
        <w:t xml:space="preserve">As I reflect on my journey toward becoming a dedicated Dental Professional, I find myself uniquely positioned to contribute meaningfully to the healthcare landscape of Spain Valencia. This</w:t>
      </w:r>
      <w:r>
        <w:t xml:space="preserve"> </w:t>
      </w:r>
      <w:r>
        <w:rPr>
          <w:bCs/>
          <w:b/>
        </w:rPr>
        <w:t xml:space="preserve">Personal Statement</w:t>
      </w:r>
      <w:r>
        <w:t xml:space="preserve"> </w:t>
      </w:r>
      <w:r>
        <w:t xml:space="preserve">serves as both a testament to my clinical expertise and a passionate declaration of intent: to establish my career as an innovative and compassionate</w:t>
      </w:r>
      <w:r>
        <w:t xml:space="preserve"> </w:t>
      </w:r>
      <w:r>
        <w:rPr>
          <w:bCs/>
          <w:b/>
        </w:rPr>
        <w:t xml:space="preserve">Dentist</w:t>
      </w:r>
      <w:r>
        <w:t xml:space="preserve"> </w:t>
      </w:r>
      <w:r>
        <w:t xml:space="preserve">in the culturally rich city of Valencia, Spain. My commitment extends beyond technical proficiency—it embodies a deep respect for Valencia's community values, healthcare traditions, and the unique opportunities presented by this dynamic region.</w:t>
      </w:r>
    </w:p>
    <w:p>
      <w:pPr>
        <w:pStyle w:val="BodyText"/>
      </w:pPr>
      <w:r>
        <w:t xml:space="preserve">My academic foundation began at [Your University Name], where I earned my Doctor of Dental Surgery (DDS) degree with honors. During my studies, I immersed myself in evidence-based practice, mastering comprehensive care from pediatric dentistry to complex oral surgery. Yet, it was during a pivotal clinical rotation in Barcelona that I first experienced Spain's distinctive approach to patient-centered dental medicine—a philosophy that prioritizes holistic well-being over mere symptom treatment. This exposure ignited my desire to specialize further within the Spanish healthcare framework. I subsequently completed a specialized fellowship in</w:t>
      </w:r>
      <w:r>
        <w:t xml:space="preserve"> </w:t>
      </w:r>
      <w:r>
        <w:rPr>
          <w:iCs/>
          <w:i/>
        </w:rPr>
        <w:t xml:space="preserve">Minimally Invasive Dentistry</w:t>
      </w:r>
      <w:r>
        <w:t xml:space="preserve"> </w:t>
      </w:r>
      <w:r>
        <w:t xml:space="preserve">at the University of Valencia, where I collaborated with local practitioners on community outreach programs serving underserved neighborhoods in El Cabañal and Ruzafa. These experiences revealed how deeply Valencian culture values preventive care as an act of community stewardship—a principle I now integrate into every patient interaction.</w:t>
      </w:r>
    </w:p>
    <w:p>
      <w:pPr>
        <w:pStyle w:val="BodyText"/>
      </w:pPr>
      <w:r>
        <w:t xml:space="preserve">What truly distinguishes my approach is my fluency in Spanish, not merely as a language skill but as a bridge to cultural understanding. While practicing at [Previous Clinic Name] in London, I volunteered with the Spanish Cultural Association to provide free dental screenings for immigrant families—many of whom had limited access to healthcare due to language barriers. Witnessing their relief when they could communicate concerns naturally in their mother tongue solidified my conviction that effective dentistry requires more than clinical skill; it demands empathy rooted in cultural context. In Spain Valencia, where diverse populations thrive alongside longstanding traditions, this ability to connect through language becomes non-negotiable for ethical practice. I’ve since achieved DELE C1 certification and actively engage with Valencian dialects through local community centers—a commitment that ensures my patients feel genuinely understood.</w:t>
      </w:r>
    </w:p>
    <w:p>
      <w:pPr>
        <w:pStyle w:val="BodyText"/>
      </w:pPr>
      <w:r>
        <w:t xml:space="preserve">The decision to seek professional placement in</w:t>
      </w:r>
      <w:r>
        <w:t xml:space="preserve"> </w:t>
      </w:r>
      <w:r>
        <w:rPr>
          <w:bCs/>
          <w:b/>
        </w:rPr>
        <w:t xml:space="preserve">Spain Valencia</w:t>
      </w:r>
      <w:r>
        <w:t xml:space="preserve"> </w:t>
      </w:r>
      <w:r>
        <w:t xml:space="preserve">is profoundly personal. Growing up near the Turia River Gardens, I’ve long admired how Valencians weave health into daily life: from the city’s emphasis on Mediterranean diets to its festivals celebrating community wellness (like the annual "Dia de la Salud Dental" organized by local clinics). Valencia’s healthcare system, particularly under the Conselleria de Sanidad, exemplifies a model where public and private sectors collaborate to deliver accessible care—a structure I aim to support. I am drawn specifically to institutions like Hospital Clínico Universitario de Valencia and the innovative dental networks in El Saler district that merge technology with humanistic care. My goal is not just to join this ecosystem but to contribute fresh perspectives—such as integrating AI-driven diagnostic tools for early caries detection, a method I refined during my fellowship—to elevate preventive standards across Valencia’s clinics.</w:t>
      </w:r>
    </w:p>
    <w:p>
      <w:pPr>
        <w:pStyle w:val="BodyText"/>
      </w:pPr>
      <w:r>
        <w:t xml:space="preserve">Valencia’s unique demographic landscape presents both challenges and opportunities that align with my professional ethos. With an aging population in neighborhoods like Patraix and rising immigrant communities in Benimaclet, there is urgent need for dentists who understand multigenerational health literacy gaps. In my previous role at a London practice serving 15+ nationalities, I developed culturally tailored educational materials—translated into Arabic, Urdu, and Portuguese—to demystify dental procedures. For Valencia’s diverse residents (including significant Moroccan and Colombian communities), I plan to adapt these resources while incorporating Valencian folk wisdom about oral health traditions. This approach respects local heritage while advancing modern care—a balance critical for sustainable community trust in</w:t>
      </w:r>
      <w:r>
        <w:t xml:space="preserve"> </w:t>
      </w:r>
      <w:r>
        <w:rPr>
          <w:bCs/>
          <w:b/>
        </w:rPr>
        <w:t xml:space="preserve">Spain Valencia</w:t>
      </w:r>
      <w:r>
        <w:t xml:space="preserve">.</w:t>
      </w:r>
    </w:p>
    <w:p>
      <w:pPr>
        <w:pStyle w:val="BodyText"/>
      </w:pPr>
      <w:r>
        <w:t xml:space="preserve">My leadership philosophy centers on collaboration, inspired by Valencia’s collaborative spirit. During my time at the University of Valencia’s Dental Research Center, I co-founded a student initiative pairing advanced techniques with low-cost mobile clinics—visiting rural villages like Villareal to provide basic care. This project taught me that transformative dentistry flourishes through partnerships: with nurses for post-op follow-ups, social workers to address socioeconomic barriers, and even local chefs promoting tooth-friendly recipes. In Valencia’s vibrant medical community, I envision similar alliances—working alongside periodontists at Clinica Dental Mestral or orthodontic specialists in El Carmen—to create integrated care pathways that reduce patient wait times while improving outcomes.</w:t>
      </w:r>
    </w:p>
    <w:p>
      <w:pPr>
        <w:pStyle w:val="BodyText"/>
      </w:pPr>
      <w:r>
        <w:t xml:space="preserve">Beyond clinical practice, I am committed to advancing the profession within Valencian society. The Regional Council of Dentistry of Valencia has championed initiatives like "Dental Health for All" which resonated deeply with me. I actively participate in their workshops on pediatric care and have submitted proposals to extend these programs into public schools near the city center. My vision extends to advocating for policies that prioritize fluoride varnish applications in community centers—addressing a key gap I observed during my research on caries prevalence among Valencian schoolchildren. As a future</w:t>
      </w:r>
      <w:r>
        <w:t xml:space="preserve"> </w:t>
      </w:r>
      <w:r>
        <w:rPr>
          <w:bCs/>
          <w:b/>
        </w:rPr>
        <w:t xml:space="preserve">Dentist</w:t>
      </w:r>
      <w:r>
        <w:t xml:space="preserve"> </w:t>
      </w:r>
      <w:r>
        <w:t xml:space="preserve">in Spain, I don’t merely want to treat patients; I aspire to empower them as active participants in their oral health journey, echoing Valencia’s own ethos of community resilience.</w:t>
      </w:r>
    </w:p>
    <w:p>
      <w:pPr>
        <w:pStyle w:val="BodyText"/>
      </w:pPr>
      <w:r>
        <w:t xml:space="preserve">In closing, my journey has prepared me not just as a clinician but as a cultural participant. My academic rigor, Spanish fluency, and passion for Valencia’s specific healthcare needs position me to immediately contribute to your team. I see Spain Valencia not merely as a location for my practice—but as the living context where dentistry becomes an art form blending science with social compassion. This</w:t>
      </w:r>
      <w:r>
        <w:t xml:space="preserve"> </w:t>
      </w:r>
      <w:r>
        <w:rPr>
          <w:bCs/>
          <w:b/>
        </w:rPr>
        <w:t xml:space="preserve">Personal Statement</w:t>
      </w:r>
      <w:r>
        <w:t xml:space="preserve"> </w:t>
      </w:r>
      <w:r>
        <w:t xml:space="preserve">is more than an application; it is a promise to uphold the highest standards of care while honoring Valencia’s heartbeat—a city where every smile matters, and every patient deserves to be seen as part of something greater. I eagerly anticipate the opportunity to bring my skills, cultural sensitivity, and unwavering dedication to your clinic and community.</w:t>
      </w:r>
    </w:p>
    <w:p>
      <w:pPr>
        <w:pStyle w:val="BodyText"/>
      </w:pPr>
      <w:r>
        <w:t xml:space="preserve">With profound respect for Valencian healthcare traditions,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Practice in Spain Valencia</dc:title>
  <dc:creator/>
  <dc:language>en</dc:language>
  <cp:keywords/>
  <dcterms:created xsi:type="dcterms:W3CDTF">2026-07-14T16:41:50Z</dcterms:created>
  <dcterms:modified xsi:type="dcterms:W3CDTF">2026-07-14T16:41:50Z</dcterms:modified>
</cp:coreProperties>
</file>

<file path=docProps/custom.xml><?xml version="1.0" encoding="utf-8"?>
<Properties xmlns="http://schemas.openxmlformats.org/officeDocument/2006/custom-properties" xmlns:vt="http://schemas.openxmlformats.org/officeDocument/2006/docPropsVTypes"/>
</file>