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67dd1beadd8f76681e3088e26edc43f681c14f"/>
    <w:p>
      <w:pPr>
        <w:pStyle w:val="Heading1"/>
      </w:pPr>
      <w:r>
        <w:t xml:space="preserve">Personal Statement: A Commitment to Excellence in Dentistry for San Francisco, United States</w:t>
      </w:r>
    </w:p>
    <w:p>
      <w:pPr>
        <w:pStyle w:val="FirstParagraph"/>
      </w:pPr>
      <w:r>
        <w:t xml:space="preserve">As I prepare this Personal Statement outlining my journey toward becoming a dedicated Dental professional in the dynamic landscape of United States San Francisco, I am reminded of the profound privilege and responsibility that comes with serving communities where health equity, cultural diversity, and urban healthcare access intersect. My path to dentistry has been driven not merely by clinical skill but by an unwavering commitment to transforming oral health outcomes for every resident of our vibrant city. This Personal Statement reflects my academic foundation, hands-on experience, cultural competence, and vision for contributing meaningfully to San Francisco's dental healthcare ecosystem.</w:t>
      </w:r>
    </w:p>
    <w:p>
      <w:pPr>
        <w:pStyle w:val="BodyText"/>
      </w:pPr>
      <w:r>
        <w:t xml:space="preserve">My formal education at the University of California, San Francisco (UCSF) School of Dentistry provided more than technical proficiency—it ignited my understanding that dentistry is fundamentally a community service. During my four-year Doctor of Dental Surgery (DDS) program, I immersed myself in rigorous coursework spanning periodontics, prosthodontics, and pediatric dentistry while simultaneously engaging with San Francisco's underserved populations through the UCSF Community Dental Center. It was there I witnessed how systemic barriers like language differences, economic hardship, and insurance gaps disproportionately impact communities of color in neighborhoods such as the Tenderloin and Bayview-Hunters Point. These experiences crystallized my resolve: to be more than a Dentist, I must become an advocate for equitable oral healthcare within United States San Francisco's complex social fabric.</w:t>
      </w:r>
    </w:p>
    <w:p>
      <w:pPr>
        <w:pStyle w:val="BodyText"/>
      </w:pPr>
      <w:r>
        <w:t xml:space="preserve">My clinical rotations at the San Francisco Department of Public Health’s dental clinics fortified this mission. I managed cases ranging from emergency extractions for unhoused patients to preventive care programs in public schools serving 85% low-income families. One pivotal moment involved collaborating with a Filipino-American community health organization to launch a mobile dental unit providing trauma-informed care during the pandemic—a project that reached over 300 residents who previously avoided clinics due to fear or transportation challenges. This initiative underscored how cultural humility is non-negotiable in San Francisco dentistry; we cannot treat tooth decay without addressing the social determinants of health that cause it. My approach now integrates trauma-informed communication, bilingual support (I am fluent in Spanish and Tagalog), and partnerships with social workers to address the full spectrum of patient needs.</w:t>
      </w:r>
    </w:p>
    <w:p>
      <w:pPr>
        <w:pStyle w:val="BodyText"/>
      </w:pPr>
      <w:r>
        <w:t xml:space="preserve">What distinguishes my commitment to United States San Francisco is my understanding that this city’s dental landscape demands innovation beyond the operatory. As a recent participant in the California Dental Association’s Urban Health Innovation Fellowship, I co-designed a tele-dentistry pilot with SF General Hospital targeting seniors in senior housing complexes. We reduced wait times for emergency care by 65% through real-time video consultations followed by on-site follow-up—proving that technology can bridge gaps in access. This experience reinforced my belief that modern dentistry must evolve to meet San Francisco’s unique challenges: a high cost of living, a transient population, and deep health disparities where life expectancy varies by over 15 years between neighborhoods. I am not simply seeking a job; I aim to contribute to systemic solutions within the city’s dental infrastructure.</w:t>
      </w:r>
    </w:p>
    <w:p>
      <w:pPr>
        <w:pStyle w:val="BodyText"/>
      </w:pPr>
      <w:r>
        <w:t xml:space="preserve">My professional philosophy centers on three pillars essential for success in United States San Francisco: cultural responsiveness, collaborative leadership, and relentless patient advocacy. In my current role at a private practice in Mission District—a community representing over 40 languages—I’ve implemented “Dental Navigation” services where patients receive personalized care pathways connecting them to financial assistance programs like Medi-Cal or dental school sliding-scale fees. This model has increased retention rates by 40% among Medicaid patients. I also co-founded the "Dentists for Equity" network, which connects practitioners with community organizations to address oral health in homeless encampments and migrant worker camps—areas where traditional dental care rarely reaches.</w:t>
      </w:r>
    </w:p>
    <w:p>
      <w:pPr>
        <w:pStyle w:val="BodyText"/>
      </w:pPr>
      <w:r>
        <w:t xml:space="preserve">San Francisco’s diversity is its greatest strength and most significant challenge. As a Dentist here, I must navigate cultural nuances that affect treatment acceptance—from Indigenous communities prioritizing holistic healing to immigrant groups viewing dental visits through the lens of past traumatic experiences. I’ve dedicated myself to ongoing training in anti-racism and cross-cultural communication through UCSF’s Center for Excellence in Health Disparities Research. This commitment ensures my practice avoids assumptions and instead builds trust through active listening—a necessity when treating patients whose life stories include immigration, poverty, or discrimination.</w:t>
      </w:r>
    </w:p>
    <w:p>
      <w:pPr>
        <w:pStyle w:val="BodyText"/>
      </w:pPr>
      <w:r>
        <w:t xml:space="preserve">Looking ahead, my goal is to establish a community-based dental practice in the heart of San Francisco that integrates oral healthcare with social services. I envision partnering with local nonprofits like the San Francisco Coalition on Homelessness to embed dental care at shelters and health centers. Additionally, I aim to mentor future dentists through UCSF’s pipeline programs, especially encouraging underrepresented minorities to join our profession—since 65% of San Francisco residents are people of color yet only 28% of local dentists reflect that diversity. The United States San Francisco dental community cannot afford to wait for change; it requires leaders who will actively dismantle barriers in real-time.</w:t>
      </w:r>
    </w:p>
    <w:p>
      <w:pPr>
        <w:pStyle w:val="BodyText"/>
      </w:pPr>
      <w:r>
        <w:t xml:space="preserve">Ultimately, this Personal Statement is not a mere summary—it is a pledge. A pledge to treat every patient as the complex individual they are, not just a tooth or an X-ray. A pledge to advocate for policy changes that make dental care affordable for all San Franciscans. And a pledge to embody the spirit of innovation and compassion that defines this city’s healthcare legacy. I am ready to bring my skills, empathy, and unwavering dedication to the forefront of dentistry in United States San Francisco—not as an outsider seeking opportunity, but as a lifelong community member committed to thriving alongside you.</w:t>
      </w:r>
    </w:p>
    <w:p>
      <w:pPr>
        <w:pStyle w:val="BodyText"/>
      </w:pPr>
      <w:r>
        <w:t xml:space="preserve">My journey has prepared me not only to be a Dentist but to be the kind of dental professional San Francisco deserves: one who sees the person behind the patient, hears the stories beneath the symptoms, and acts with urgency when equity is at stake. I welcome the opportunity to contribute my passion to your team and continue building a healthier, more just city—one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in United States San Francisco</dc:title>
  <dc:creator/>
  <dc:language>en</dc:language>
  <cp:keywords/>
  <dcterms:created xsi:type="dcterms:W3CDTF">2025-12-12T02:54:50Z</dcterms:created>
  <dcterms:modified xsi:type="dcterms:W3CDTF">2025-12-12T02:54:50Z</dcterms:modified>
</cp:coreProperties>
</file>

<file path=docProps/custom.xml><?xml version="1.0" encoding="utf-8"?>
<Properties xmlns="http://schemas.openxmlformats.org/officeDocument/2006/custom-properties" xmlns:vt="http://schemas.openxmlformats.org/officeDocument/2006/docPropsVTypes"/>
</file>