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Canada</w:t>
      </w:r>
      <w:r>
        <w:t xml:space="preserve"> </w:t>
      </w:r>
      <w:r>
        <w:t xml:space="preserve">Montreal</w:t>
      </w:r>
    </w:p>
    <w:bookmarkStart w:id="27" w:name="Xa84385bbe1144c56f0af5129c9f622778f3b5da"/>
    <w:p>
      <w:pPr>
        <w:pStyle w:val="Heading1"/>
      </w:pPr>
      <w:r>
        <w:t xml:space="preserve">Personal Statement: A Dedicated Dietitian's Journey to Serve Canada Montreal</w:t>
      </w:r>
    </w:p>
    <w:p>
      <w:pPr>
        <w:pStyle w:val="FirstParagraph"/>
      </w:pPr>
      <w:r>
        <w:t xml:space="preserve">As a passionate and culturally attuned nutrition professional, I am writing this Personal Statement to express my profound commitment to becoming a registered Dietitian in Canada Montreal. My career path has been meticulously shaped by an unwavering dedication to evidence-based nutrition science, cultural humility, and the unique healthcare landscape of Quebec. This document outlines my qualifications, philosophy, and vision for contributing meaningfully to the nutritional well-being of Montreal's diverse communities.</w:t>
      </w:r>
    </w:p>
    <w:bookmarkStart w:id="20" w:name="Xdf5eb836b48c84b8db50a1618782734bb47d836"/>
    <w:p>
      <w:pPr>
        <w:pStyle w:val="Heading2"/>
      </w:pPr>
      <w:r>
        <w:t xml:space="preserve">Educational Foundation and Clinical Expertise</w:t>
      </w:r>
    </w:p>
    <w:p>
      <w:pPr>
        <w:pStyle w:val="FirstParagraph"/>
      </w:pPr>
      <w:r>
        <w:t xml:space="preserve">My academic journey began with a Bachelor of Science in Nutrition Science from the University of Toronto, followed by a Master's degree specializing in Public Health Nutrition at McGill University. During my graduate studies, I conducted research on dietary patterns among immigrant populations in Montreal—specifically examining how cultural food traditions intersect with chronic disease prevention. This project wasn't merely academic; it immersed me in the realities of Quebec's multicultural fabric, where over 50% of residents speak French as a first language and nearly one-third identify as visible minorities. I learned that effective dietetics requires more than clinical knowledge—it demands linguistic sensitivity, respect for cultural foodways, and an understanding of Quebec’s distinct healthcare policies. My thesis was directly cited by the Montreal Public Health Department in their 2023 guidelines for culturally competent nutrition services, affirming my alignment with local needs.</w:t>
      </w:r>
    </w:p>
    <w:bookmarkEnd w:id="20"/>
    <w:bookmarkStart w:id="21" w:name="practical-experience-in-diverse-settings"/>
    <w:p>
      <w:pPr>
        <w:pStyle w:val="Heading2"/>
      </w:pPr>
      <w:r>
        <w:t xml:space="preserve">Practical Experience in Diverse Settings</w:t>
      </w:r>
    </w:p>
    <w:p>
      <w:pPr>
        <w:pStyle w:val="FirstParagraph"/>
      </w:pPr>
      <w:r>
        <w:t xml:space="preserve">My clinical rotations at Hôpital Maisonneuve-Rosemont and the Centre intégré de santé et de services sociaux (CISSS) de l'Est-de-l'Île-de-Montréal provided hands-on experience in Canada Montreal’s healthcare ecosystem. I collaborated with French-speaking dietitians to develop meal plans for francophone patients managing type 2 diabetes, ensuring nutritional advice respected Quebecois culinary preferences—from poutine-inspired lean protein adaptations to traditional dishes like tourtière. I also volunteered with *Les Restos du Cœur* Montreal, where I designed affordable nutrition workshops for low-income families in the Plateau-Mont-Royal neighborhood. This experience taught me that a Dietitian’s role extends beyond the clinic; it involves community advocacy and dismantling food insecurity barriers unique to urban Canadian contexts. My ability to communicate effectively in both English and French (with C1 proficiency in French) has been instrumental in building trust with patients who navigate language barriers daily.</w:t>
      </w:r>
    </w:p>
    <w:bookmarkEnd w:id="21"/>
    <w:bookmarkStart w:id="22" w:name="Xe9bcfdcefb25260812a5aab13f980fd5015035e"/>
    <w:p>
      <w:pPr>
        <w:pStyle w:val="Heading2"/>
      </w:pPr>
      <w:r>
        <w:t xml:space="preserve">Cultural Competence as a Core Professional Value</w:t>
      </w:r>
    </w:p>
    <w:p>
      <w:pPr>
        <w:pStyle w:val="FirstParagraph"/>
      </w:pPr>
      <w:r>
        <w:t xml:space="preserve">What defines my approach as a Dietitian is an unshakeable commitment to cultural humility. In Montreal—a city where over 60 languages are spoken—I recognize that nutrition advice must honor heritage. For example, when working with a Somali refugee family, I didn’t replace their traditional dishes like *canjeero* with Western alternatives; instead, I co-created balanced meals using ingredients they accessed locally (e.g., lentils in *bajji*). This principle stems from my training in the Quebec Association of Dietitians’ (AQDI) cultural safety framework, which emphasizes that dietary interventions fail when they disregard identity. In my Personal Statement, I must stress that a successful Dietitian in Canada Montreal doesn’t impose solutions—they listen, adapt, and empower. My volunteer work with *Maison de l'Immigrant* further honed this skill: I trained 20+ community health workers to deliver nutrition education in 8 languages, ensuring services were accessible beyond linguistic divides.</w:t>
      </w:r>
    </w:p>
    <w:bookmarkEnd w:id="22"/>
    <w:bookmarkStart w:id="23" w:name="Xb9d813a344291e445c5b61a507daa881837f9c6"/>
    <w:p>
      <w:pPr>
        <w:pStyle w:val="Heading2"/>
      </w:pPr>
      <w:r>
        <w:t xml:space="preserve">Alignment with Quebec’s Healthcare Priorities</w:t>
      </w:r>
    </w:p>
    <w:p>
      <w:pPr>
        <w:pStyle w:val="FirstParagraph"/>
      </w:pPr>
      <w:r>
        <w:t xml:space="preserve">I am deeply informed about Quebec’s health priorities. The province’s *Plan d’action pancanadien sur la santé* explicitly targets reducing diet-related disparities in urban centers like Montreal, where obesity rates are 15% higher among immigrant communities than the provincial average. As a Dietitian, I aim to contribute to initiatives like the *Programme de prévention du diabète* by developing community-based programs that integrate traditional foods with evidence-based recommendations. My understanding of Quebec’s regulatory landscape—particularly the *Loi sur la profession d’ergothérapeute et d’orthophoniste* (which governs allied health professions) and the *Collège des médecins du Québec* standards—ensures I will practice ethically within Canada Montreal’s legal framework. I’ve also completed mandatory courses for international dietitians, including the *Adaptation Professionnelle pour les Diplômés Étrangers (APDE)* program to meet provincial licensure requirements.</w:t>
      </w:r>
    </w:p>
    <w:bookmarkEnd w:id="23"/>
    <w:bookmarkStart w:id="24" w:name="why-canada-montreal-specifically"/>
    <w:p>
      <w:pPr>
        <w:pStyle w:val="Heading2"/>
      </w:pPr>
      <w:r>
        <w:t xml:space="preserve">Why Canada Montreal Specifically?</w:t>
      </w:r>
    </w:p>
    <w:p>
      <w:pPr>
        <w:pStyle w:val="FirstParagraph"/>
      </w:pPr>
      <w:r>
        <w:t xml:space="preserve">Montreal’s vibrant tapestry of cultures—ranging from Caribbean, South Asian, and Middle Eastern communities to Indigenous nations like the Kanien'kehá:ka—creates an unparalleled opportunity for a Dietitian to make impact. I’ve long admired how Montrealers celebrate food as identity: whether it’s the *bouchées à la reine* at a Quebecois wedding or the spice markets of Little Burgundy. This cultural richness isn’t just beautiful—it’s clinically vital. In my view, nutrition is inseparable from belonging, and as a Dietitian in Canada Montreal, I’ll ensure no patient feels their heritage is irrelevant to their health journey. My goal is not merely to work here but to become an embedded part of Montreal’s community fabric—teaching at local schools like École des Métiers de la Santé, partnering with *PAN* (Programme d’Alimentation Nutritionnelle) for food banks, and advocating for policies that make healthy eating accessible across the city.</w:t>
      </w:r>
    </w:p>
    <w:bookmarkEnd w:id="24"/>
    <w:bookmarkStart w:id="25" w:name="future-vision-and-commitment"/>
    <w:p>
      <w:pPr>
        <w:pStyle w:val="Heading2"/>
      </w:pPr>
      <w:r>
        <w:t xml:space="preserve">Future Vision and Commitment</w:t>
      </w:r>
    </w:p>
    <w:p>
      <w:pPr>
        <w:pStyle w:val="FirstParagraph"/>
      </w:pPr>
      <w:r>
        <w:t xml:space="preserve">Looking ahead, I envision a career where my work as a Dietitian directly supports Montreal’s vision of "health equity." I plan to specialize in food systems nutrition—addressing how urban agriculture, farmers’ markets (like Atwater Village), and sustainable eating can reduce health disparities. My long-term aim is to co-found a community kitchen model in Montreal’s underserved east-end, where dietitians collaborate with chefs and social workers to turn nutritional science into culturally resonant solutions. This aligns with the *Québec Food Strategy 2030*, which prioritizes food security as a public health imperative. As I prepare to join the ranks of registered Dietitians in Canada Montreal, I bring not just credentials but a promise: every meal plan I create will honor the person behind it, because health is personal.</w:t>
      </w:r>
    </w:p>
    <w:bookmarkEnd w:id="25"/>
    <w:bookmarkStart w:id="26" w:name="conclusion"/>
    <w:p>
      <w:pPr>
        <w:pStyle w:val="Heading2"/>
      </w:pPr>
      <w:r>
        <w:t xml:space="preserve">Conclusion</w:t>
      </w:r>
    </w:p>
    <w:p>
      <w:pPr>
        <w:pStyle w:val="FirstParagraph"/>
      </w:pPr>
      <w:r>
        <w:t xml:space="preserve">In this Personal Statement, I’ve articulated how my education, experience, and cultural lens uniquely position me to serve Montreal’s diverse population as a Dietitian. My commitment goes beyond clinical excellence—it’s woven into the city’s heartbeat. Canada Montreal isn’t just a location; it’s a mosaic of identities where nutrition must be both scientific and soulful. I am ready to contribute my skills to your team, ensuring that every client feels seen, understood, and empowered through food. Thank you for considering my application—I eagerly anticipate the opportunity to bring this vision to life in one of the world’s most dynamic culinary cities.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Canada Montreal</dc:title>
  <dc:creator/>
  <dc:language>en</dc:language>
  <cp:keywords/>
  <dcterms:created xsi:type="dcterms:W3CDTF">2026-07-18T11:27:31Z</dcterms:created>
  <dcterms:modified xsi:type="dcterms:W3CDTF">2026-07-18T11:27:31Z</dcterms:modified>
</cp:coreProperties>
</file>

<file path=docProps/custom.xml><?xml version="1.0" encoding="utf-8"?>
<Properties xmlns="http://schemas.openxmlformats.org/officeDocument/2006/custom-properties" xmlns:vt="http://schemas.openxmlformats.org/officeDocument/2006/docPropsVTypes"/>
</file>