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Berlin</w:t>
      </w:r>
    </w:p>
    <w:bookmarkStart w:id="20" w:name="Xe6fcb6b2d79d0bdfd485cdf8eeab4dc33854a00"/>
    <w:p>
      <w:pPr>
        <w:pStyle w:val="Heading1"/>
      </w:pPr>
      <w:r>
        <w:t xml:space="preserve">Personal Statement: A Dedicated Dietitian’s Commitment to Health in Germany Berlin</w:t>
      </w:r>
    </w:p>
    <w:p>
      <w:pPr>
        <w:pStyle w:val="FirstParagraph"/>
      </w:pPr>
      <w:r>
        <w:t xml:space="preserve">As a highly qualified and compassionate Dietitian with extensive clinical and community nutrition experience, I am writing this Personal Statement to express my profound enthusiasm for contributing to the healthcare landscape of Germany Berlin. My journey in nutrition science has been shaped by a deep respect for evidence-based practice, cultural sensitivity, and the unique public health challenges facing urban centers like Berlin. I am eager to bring my expertise to your institution and become an integral part of Germany’s commitment to holistic patient care.</w:t>
      </w:r>
    </w:p>
    <w:p>
      <w:pPr>
        <w:pStyle w:val="BodyText"/>
      </w:pPr>
      <w:r>
        <w:t xml:space="preserve">My academic foundation includes a Master’s degree in Clinical Nutrition from a UK university accredited by the Association for Nutrition (AfN), complemented by rigorous training in evidence-based dietary interventions, medical nutrition therapy, and nutritional counseling. During my studies, I immersed myself in the complexities of metabolic disorders, gastrointestinal health, and preventive nutrition—aligning closely with Germany’s emphasis on integrating dietetics into primary care models. Crucially, I have completed specialized coursework in German nutritional science standards (including DIN EN 16579) and familiarized myself with key regulations governing Dietitian practice under the German Healthcare System (Gesundheitssystem). This academic rigor has prepared me to navigate Berlin’s healthcare environment with precision and cultural competence.</w:t>
      </w:r>
    </w:p>
    <w:p>
      <w:pPr>
        <w:pStyle w:val="BodyText"/>
      </w:pPr>
      <w:r>
        <w:t xml:space="preserve">My professional experience spans five years across diverse settings, including hospital-based nutrition services in London, community health programs targeting immigrant populations, and private practice focusing on chronic disease management. In Berlin’s multicultural context, I recognize the critical need for culturally tailored dietary plans—addressing dietary traditions of Turkey, Poland, Syria, and other communities thriving in neighborhoods like Neukölln and Kreuzberg. For instance, while working with a Berlin-based migrant support NGO (BAGSO), I developed multilingual nutrition workshops that incorporated traditional foods into diabetes prevention programs. This experience underscored the importance of empathy and adaptability—qualities I will bring to every interaction as a Dietitian in Germany Berlin. I also hold certifications in motivational interviewing and behavioral nutrition coaching, skills essential for engaging patients within Germany’s patient-centered care framework.</w:t>
      </w:r>
    </w:p>
    <w:p>
      <w:pPr>
        <w:pStyle w:val="BodyText"/>
      </w:pPr>
      <w:r>
        <w:t xml:space="preserve">What draws me specifically to Germany Berlin is its unparalleled commitment to innovative public health strategies and interdisciplinary healthcare collaboration. The city’s network of renowned institutions—from Charité-Universitätsmedizin Berlin to Vivantes Kliniken—prioritizes preventive nutrition as a cornerstone of reducing chronic disease burdens, aligning with my professional ethos. I am particularly inspired by Berlin’s initiatives like the "Ernährungsstrategie für die Stadt" (City Nutrition Strategy), which emphasizes food accessibility in low-income districts. Having researched these frameworks, I am prepared to contribute immediately to such projects by designing community-based interventions that comply with German public health standards and leverage Berlin’s vibrant network of food cooperatives and urban farms.</w:t>
      </w:r>
    </w:p>
    <w:p>
      <w:pPr>
        <w:pStyle w:val="BodyText"/>
      </w:pPr>
      <w:r>
        <w:t xml:space="preserve">Moreover, I have dedicated significant effort to mastering the German language at a C1 level (Goethe-Zertifikat), enabling me to communicate confidently with patients, physicians, and colleagues. I understand that in Germany Berlin, effective communication transcends language—it requires cultural nuance. For example, understanding the German emphasis on structured care plans ("Behandlungsplan") and respecting patient autonomy ("Selbstbestimmung") is non-negotiable. My fluency ensures I can navigate complex healthcare documentation (e.g., Kassenärztliche Vereinigung protocols) and build trust with patients without reliance on interpreters, a critical advantage in Berlin’s fast-paced clinics.</w:t>
      </w:r>
    </w:p>
    <w:p>
      <w:pPr>
        <w:pStyle w:val="BodyText"/>
      </w:pPr>
      <w:r>
        <w:t xml:space="preserve">I am deeply aware of the responsibilities inherent to being a registered Dietitian in Germany. The Berufsordnung für Ernährungsberater (Professional Code for Dietitians) mandates continuous education and adherence to ethical standards—both of which I embrace wholeheartedly. In my current role, I maintain 50+ hours of annual professional development, recently completing a certification in German dietary guidelines for cardiovascular health through the DGE (Deutsche Gesellschaft für Ernährung). This commitment ensures that my practice remains aligned with Germany’s evolving evidence base and regulatory expectations.</w:t>
      </w:r>
    </w:p>
    <w:p>
      <w:pPr>
        <w:pStyle w:val="BodyText"/>
      </w:pPr>
      <w:r>
        <w:t xml:space="preserve">My vision for Berlin extends beyond individual patient care to community-level impact. I aim to collaborate with local authorities, schools, and NGOs to address food deserts in eastern Berlin districts. For instance, I propose developing a pilot program partnering with "Brot für die Welt" (Bread for the World) to provide culturally inclusive meal kits for elderly residents—combining my passion for social equity with practical nutrition solutions. Germany’s focus on "Gesundheitsförderung durch Ernährung" (Health Promotion through Nutrition) offers the perfect platform to enact such initiatives.</w:t>
      </w:r>
    </w:p>
    <w:p>
      <w:pPr>
        <w:pStyle w:val="BodyText"/>
      </w:pPr>
      <w:r>
        <w:t xml:space="preserve">In conclusion, this Personal Statement reflects not just my qualifications but my unwavering dedication to elevating nutritional care in Germany Berlin. I am prepared to integrate seamlessly into your team, contribute fresh perspectives informed by global best practices, and honor the trust placed in Dietitians across German society. I seek not merely a position but a meaningful role within Berlin’s healthcare ecosystem—one where my skills as a Dietitian directly support the city’s mission of fostering health, resilience, and inclusivity for all its residents. Thank you for considering my application to serve as a Dietitian in Germany Berlin.</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Berlin</dc:title>
  <dc:creator/>
  <dc:language>en</dc:language>
  <cp:keywords/>
  <dcterms:created xsi:type="dcterms:W3CDTF">2026-04-29T08:00:39Z</dcterms:created>
  <dcterms:modified xsi:type="dcterms:W3CDTF">2026-04-29T08:00:39Z</dcterms:modified>
</cp:coreProperties>
</file>

<file path=docProps/custom.xml><?xml version="1.0" encoding="utf-8"?>
<Properties xmlns="http://schemas.openxmlformats.org/officeDocument/2006/custom-properties" xmlns:vt="http://schemas.openxmlformats.org/officeDocument/2006/docPropsVTypes"/>
</file>