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Tel</w:t>
      </w:r>
      <w:r>
        <w:t xml:space="preserve"> </w:t>
      </w:r>
      <w:r>
        <w:t xml:space="preserve">Aviv,</w:t>
      </w:r>
      <w:r>
        <w:t xml:space="preserve"> </w:t>
      </w:r>
      <w:r>
        <w:t xml:space="preserve">Israel</w:t>
      </w:r>
    </w:p>
    <w:bookmarkStart w:id="20" w:name="X3952f3397b08b8e2fcce29664144c974bfbe31e"/>
    <w:p>
      <w:pPr>
        <w:pStyle w:val="Heading1"/>
      </w:pPr>
      <w:r>
        <w:t xml:space="preserve">Personal Statement: A Lifelong Commitment to Nutritional Excellence in Tel Aviv, Israel</w:t>
      </w:r>
    </w:p>
    <w:p>
      <w:pPr>
        <w:pStyle w:val="FirstParagraph"/>
      </w:pPr>
      <w:r>
        <w:t xml:space="preserve">As a dedicated and culturally attuned Dietitian with over seven years of professional experience across diverse healthcare settings, I am writing this Personal Statement to express my profound enthusiasm for contributing to the vibrant nutritional landscape of Israel Tel Aviv. My journey toward becoming a Dietitian began with a fascination for how food shapes communities, health outcomes, and cultural identity—a passion that has only deepened through my academic studies in Nutritional Science at the University of Copenhagen and clinical rotations across Europe. Now, I am eager to bring this expertise to the dynamic heart of Israeli innovation: Tel Aviv. This city’s unique fusion of Mediterranean heritage, cutting-edge wellness trends, and multicultural energy represents the ideal environment for me to grow as a Dietitian while serving a community that values food as both art and medicine.</w:t>
      </w:r>
    </w:p>
    <w:p>
      <w:pPr>
        <w:pStyle w:val="BodyText"/>
      </w:pPr>
      <w:r>
        <w:t xml:space="preserve">My professional foundation rests on three pillars: clinical expertise, cultural sensitivity, and evidence-based practice. During my residency at Copenhagen University Hospital, I managed complex cases involving diabetes management, sports nutrition, and pediatric dietary disorders—skills I now apply with precision in every patient interaction. However, what truly distinguishes me is my commitment to understanding food within its social and cultural context. In Israel Tel Aviv specifically, this approach is non-negotiable. The city’s population embraces a rich tapestry of culinary traditions—from Ashkenazi and Sephardic heritage to global immigrant influences—each with distinct dietary patterns and health implications. I have studied how traditional Israeli dishes like hummus, za’atar-spiced vegetables, and fresh Mediterranean fish align with the principles of the Mediterranean Diet, which I incorporate into personalized meal plans. For instance, at my current practice in Berlin’s multicultural neighborhood (where over 150 nationalities coexist), I developed a culturally responsive program for Jewish and Muslim clients observing dietary laws (kashrut and halal), ensuring nutritional adequacy while respecting religious practices. This experience directly prepares me to support Tel Aviv’s diverse residents, where such considerations are integral to effective dietetic care.</w:t>
      </w:r>
    </w:p>
    <w:p>
      <w:pPr>
        <w:pStyle w:val="BodyText"/>
      </w:pPr>
      <w:r>
        <w:t xml:space="preserve">What draws me most profoundly to Israel Tel Aviv is its position as a global epicenter of food innovation and health consciousness. The city boasts the highest concentration of wellness startups in the Middle East, from plant-based food tech companies to AI-driven nutrition apps—many headquartered just steps from the Mediterranean coastline. During my research for this application, I visited Tel Aviv’s Carmel Market and engaged with local nutritionists at the Israel Dietitians Association (IDA) symposiums. I was inspired by how Tel Aviv’s health-conscious culture—evident in its street food stalls offering nutrient-dense grain bowls, vegan bakeries, and farms-to-table cafes—creates a fertile ground for preventive nutrition. Unlike many cities where dietetics focuses narrowly on treatment, Tel Aviv thrives on proactive wellness education. I aim to contribute to this mission by developing community workshops at local centers like the Tel Aviv-Yafo Municipality’s Health Promotion Office, focusing on topics such as "Mediterranean Diet for Longevity" and "Managing Diabetes through Israeli Cuisine." My goal is not merely to provide dietary advice but to empower residents with knowledge that resonates with their daily lives—from selecting fresh produce at Levinsky Market to adapting traditional recipes like stuffed grape leaves (sambusak) for heart health.</w:t>
      </w:r>
    </w:p>
    <w:p>
      <w:pPr>
        <w:pStyle w:val="BodyText"/>
      </w:pPr>
      <w:r>
        <w:t xml:space="preserve">My adaptability as a Dietitian is proven through my work in culturally complex environments. In Berlin, I collaborated with immigrant communities from Ethiopia and the Philippines to design nutrition programs addressing specific deficiencies (e.g., iron for Ethiopian populations, vitamin D for Southeast Asians). This required learning key phrases in Amharic and Tagalog, understanding food taboos, and building trust through community events. Similarly, in Israel Tel Aviv—a city where over 40% of residents are immigrants or descendants of immigrants—I recognize that effective dietetic practice must transcend language barriers. I am currently studying Modern Hebrew to better connect with patients at a deeper level and have already begun learning basic Hebrew culinary terms (e.g., "borei pri ha'etz" for fruit blessings). More importantly, I understand that Tel Aviv’s fast-paced lifestyle demands practical solutions: clients need time-efficient meal prep strategies using local staples like chickpeas, feta cheese, and seasonal vegetables. My approach is always collaborative—asking patients what they enjoy cooking rather than imposing rigid plans—because sustainable change stems from cultural resonance.</w:t>
      </w:r>
    </w:p>
    <w:p>
      <w:pPr>
        <w:pStyle w:val="BodyText"/>
      </w:pPr>
      <w:r>
        <w:t xml:space="preserve">Furthermore, I am deeply committed to advancing the Dietitian profession in Israel through research and advocacy. The IDF’s recent focus on optimizing soldier nutrition for peak performance aligns with my expertise in sports dietetics, and I am eager to collaborate with institutions like Sheba Medical Center or Tel Aviv University’s Department of Nutrition Science. I propose a study examining how Tel Aviv’s high-sugar beverage consumption correlates with rising childhood obesity rates—a critical public health issue—and developing community-based interventions. My previous work on reducing sugar intake among adolescents in European schools (published in the Journal of Pediatric Nutrition) provides a framework for this initiative. Additionally, I advocate for integrating dietitians into Israel’s primary care system, as seen in successful models like the UK’s NHS, to prevent chronic diseases before they escalate—something Tel Aviv is pioneering through its "Healthy City" initiatives.</w:t>
      </w:r>
    </w:p>
    <w:p>
      <w:pPr>
        <w:pStyle w:val="BodyText"/>
      </w:pPr>
      <w:r>
        <w:t xml:space="preserve">Finally, my personal connection to Israel stems from family ties and a lifelong admiration for its resilience and innovation. I have visited Jerusalem multiple times, experiencing how food unites communities during holidays like Passover (where the seder plate embodies nutritional symbolism) or Hanukkah’s oil-fried delights. In Tel Aviv specifically, I envision myself participating in events like the annual "Tel Aviv Food Festival," where local chefs and nutritionists celebrate Israel’s culinary identity. This city isn’t just a workplace for me—it’s a living laboratory where my values as a Dietitian converge with its spirit: health as an active, joyful practice rooted in community.</w:t>
      </w:r>
    </w:p>
    <w:p>
      <w:pPr>
        <w:pStyle w:val="BodyText"/>
      </w:pPr>
      <w:r>
        <w:t xml:space="preserve">In conclusion, this Personal Statement reflects not just my qualifications but my heartfelt commitment to becoming part of Tel Aviv’s nutritional ecosystem. As an adaptable, culturally fluent Dietitian ready to learn from Israel’s food wisdom and contribute fresh perspectives, I am confident that my skills in evidence-based practice, cross-cultural communication, and community engagement will make a meaningful impact in Israel Tel Aviv. I am eager to support residents on their health journeys while celebrating the city’s vibrant relationship with food—where every meal is an opportunity for healing, connection, and innovation. Thank you for considering my application to join your mission of nourishing a healthier Israel.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Tel Aviv, Israel</dc:title>
  <dc:creator/>
  <dc:language>en</dc:language>
  <cp:keywords/>
  <dcterms:created xsi:type="dcterms:W3CDTF">2026-07-20T19:13:41Z</dcterms:created>
  <dcterms:modified xsi:type="dcterms:W3CDTF">2026-07-20T19:13:41Z</dcterms:modified>
</cp:coreProperties>
</file>

<file path=docProps/custom.xml><?xml version="1.0" encoding="utf-8"?>
<Properties xmlns="http://schemas.openxmlformats.org/officeDocument/2006/custom-properties" xmlns:vt="http://schemas.openxmlformats.org/officeDocument/2006/docPropsVTypes"/>
</file>