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37d6d56ebadfd9c66eb5b1fc614422e039150ef"/>
    <w:p>
      <w:pPr>
        <w:pStyle w:val="Heading1"/>
      </w:pPr>
      <w:r>
        <w:t xml:space="preserve">Personal Statement: A Commitment to Nutritional Excellence in Qatar Doha</w:t>
      </w:r>
    </w:p>
    <w:p>
      <w:pPr>
        <w:pStyle w:val="FirstParagraph"/>
      </w:pPr>
      <w:r>
        <w:rPr>
          <w:bCs/>
          <w:b/>
        </w:rPr>
        <w:t xml:space="preserve">Personal Statement</w:t>
      </w:r>
      <w:r>
        <w:t xml:space="preserve"> </w:t>
      </w:r>
      <w:r>
        <w:t xml:space="preserve">serves as the cornerstone of my professional journey, articulating not merely my qualifications, but my profound dedication to advancing nutritional health within the unique and dynamic context of Qatar Doha. As an aspiring and qualified Dietitian, I view this city—not just as a location for career growth, but as a vibrant canvas where evidence-based nutrition practice can directly contribute to public health transformation aligned with Qatar's National Vision 2030. My passion for nutrition stems from witnessing firsthand how culturally sensitive dietary interventions can reshape community well-being, and Doha’s cosmopolitan environment presents an unparalleled opportunity to implement this philosophy on a meaningful scale.</w:t>
      </w:r>
    </w:p>
    <w:p>
      <w:pPr>
        <w:pStyle w:val="BodyText"/>
      </w:pPr>
      <w:r>
        <w:t xml:space="preserve">My academic foundation is built upon a rigorous Master of Science in Clinical Nutrition from the University of Glasgow, complemented by specialized coursework in Middle Eastern dietary patterns and chronic disease management. This education was deeply enriched by my internship at London's Royal Free Hospital, where I managed complex cases involving diabetes and cardiovascular conditions within diverse immigrant communities. However, it was during my subsequent volunteer work with a humanitarian NGO in Amman that I truly grasped the critical importance of cultural humility in nutritional practice—a lesson directly applicable to Qatar Doha's rich tapestry of nationalities and traditions. Understanding that halal dietary laws, local food preferences like machboos and luqaimat, and family-centered eating practices are not mere logistical considerations but essential elements for effective intervention, has become central to my approach as a Dietitian.</w:t>
      </w:r>
    </w:p>
    <w:p>
      <w:pPr>
        <w:pStyle w:val="BodyText"/>
      </w:pPr>
      <w:r>
        <w:t xml:space="preserve">The healthcare landscape in</w:t>
      </w:r>
      <w:r>
        <w:t xml:space="preserve"> </w:t>
      </w:r>
      <w:r>
        <w:rPr>
          <w:bCs/>
          <w:b/>
        </w:rPr>
        <w:t xml:space="preserve">Qatar Doha</w:t>
      </w:r>
      <w:r>
        <w:t xml:space="preserve"> </w:t>
      </w:r>
      <w:r>
        <w:t xml:space="preserve">is undergoing remarkable evolution, driven by national health priorities that directly intersect with the work of a modern Dietitian. I am deeply impressed by initiatives such as the National Diabetes Programme and Hamad Medical Corporation's focus on preventive care. Having researched Qatar's specific health challenges—where Type 2 diabetes prevalence exceeds 15% among adults and obesity rates are rising—I recognize an urgent need for Dietitians who can translate global best practices into culturally resonant, locally applicable strategies. My previous work adapting Mediterranean diet models for South Asian communities in the UK demonstrates my ability to tailor evidence-based plans without compromising cultural identity. In Doha, this skill is vital; I am eager to collaborate with local nutritionists and community health workers to develop programs that respect Qatari heritage while addressing modern health risks, such as creating sustainable dietary guidelines for school children incorporating traditional grains like freekeh or developing workplace wellness initiatives for the expatriate workforce that honor diverse culinary traditions.</w:t>
      </w:r>
    </w:p>
    <w:p>
      <w:pPr>
        <w:pStyle w:val="BodyText"/>
      </w:pPr>
      <w:r>
        <w:t xml:space="preserve">My professional experience extends beyond clinical settings. As a community nutrition coordinator in Dubai, I spearheaded a successful pilot program targeting sedentary professionals, integrating physical activity with dietary education through culturally familiar group cooking sessions focused on healthy versions of popular Emirati dishes. This initiative significantly increased participant adherence and health outcomes—proving that nutrition counseling must be engaging and rooted in daily life. I am keen to bring this same proactive, community-centric model to</w:t>
      </w:r>
      <w:r>
        <w:t xml:space="preserve"> </w:t>
      </w:r>
      <w:r>
        <w:rPr>
          <w:bCs/>
          <w:b/>
        </w:rPr>
        <w:t xml:space="preserve">Qatar Doha</w:t>
      </w:r>
      <w:r>
        <w:t xml:space="preserve">, where the Ministry of Public Health is actively expanding its outreach programs. I envision partnering with local entities like Sidra Medicine or Al Jazeera Hospital’s nutritional services to design culturally competent educational materials and workshops that empower Qatari families and expatriate communities alike, using Arabic and English communication effectively.</w:t>
      </w:r>
    </w:p>
    <w:p>
      <w:pPr>
        <w:pStyle w:val="BodyText"/>
      </w:pPr>
      <w:r>
        <w:t xml:space="preserve">What distinguishes me as a Dietitian in this context is my unwavering commitment to continuous learning within Qatar's specific framework. I have actively studied the Qatari National Food Guide, the Ministry of Health’s dietary recommendations for different age groups, and current research on nutrition transition in Gulf states. I understand that success here requires more than clinical knowledge—it demands an appreciation for Doha's unique blend of traditional Bedouin heritage and modern global influences. My fluency in Arabic (B2 level) allows me to connect authentically with patients during consultations, while my proficiency in English ensures seamless collaboration with international healthcare teams prevalent across Doha’s medical institutions. I am also committed to learning the nuances of Qatari social customs, such as meal timing and family dynamics around food, which are crucial for building trust and ensuring program sustainability.</w:t>
      </w:r>
    </w:p>
    <w:p>
      <w:pPr>
        <w:pStyle w:val="BodyText"/>
      </w:pPr>
      <w:r>
        <w:t xml:space="preserve">Furthermore, I align completely with the vision driving Qatar's healthcare sector forward. The nation’s ambitious goals under National Vision 2030 emphasize human development through health innovation—exactly the space where a dedicated Dietitian like me can make tangible contributions. I am not merely seeking employment in Doha; I am seeking to embed myself within its healthcare ecosystem, contributing to reducing diet-related disease burdens and fostering a culture of wellness that honors Qatari identity. My aspiration is to become part of the frontline team supporting the nation's health transformation, whether through developing specialized nutrition protocols for maternal and child health in public hospitals or creating sustainable dietary strategies for Doha’s growing urban population.</w:t>
      </w:r>
    </w:p>
    <w:p>
      <w:pPr>
        <w:pStyle w:val="BodyText"/>
      </w:pPr>
      <w:r>
        <w:t xml:space="preserve">In conclusion, this</w:t>
      </w:r>
      <w:r>
        <w:t xml:space="preserve"> </w:t>
      </w:r>
      <w:r>
        <w:rPr>
          <w:bCs/>
          <w:b/>
        </w:rPr>
        <w:t xml:space="preserve">Personal Statement</w:t>
      </w:r>
      <w:r>
        <w:t xml:space="preserve"> </w:t>
      </w:r>
      <w:r>
        <w:t xml:space="preserve">encapsulates my professional identity: a Dietitian forged by cross-cultural experience, grounded in scientific rigor, and passionately committed to serving the specific nutritional needs of</w:t>
      </w:r>
      <w:r>
        <w:t xml:space="preserve"> </w:t>
      </w:r>
      <w:r>
        <w:rPr>
          <w:bCs/>
          <w:b/>
        </w:rPr>
        <w:t xml:space="preserve">Qatar Doha</w:t>
      </w:r>
      <w:r>
        <w:t xml:space="preserve">. I bring not only technical expertise but also a deep respect for Qatari culture and the understanding that nutrition is woven into the very fabric of community life here. I am eager to apply my skills within your esteemed organization, contributing actively to Qatar’s health goals while growing alongside this incredible city’s healthcare evolution. The opportunity to make a lasting impact on the nutritional well-being of Doha's diverse population—and contribute meaningfully to Qatar's vision—is not just a career path for me; it is a profound personal calling. I am ready and eager to step into this role with dedication, cultural sensitivity, and an unwavering focus on results that matter.</w:t>
      </w:r>
    </w:p>
    <w:p>
      <w:pPr>
        <w:pStyle w:val="BodyText"/>
      </w:pPr>
      <w:r>
        <w:t xml:space="preserve">With sincere commitment to the health of Qatar Doha's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Qatar Doha</dc:title>
  <dc:creator/>
  <dc:language>en</dc:language>
  <cp:keywords/>
  <dcterms:created xsi:type="dcterms:W3CDTF">2026-04-22T17:05:44Z</dcterms:created>
  <dcterms:modified xsi:type="dcterms:W3CDTF">2026-04-22T17:05:44Z</dcterms:modified>
</cp:coreProperties>
</file>

<file path=docProps/custom.xml><?xml version="1.0" encoding="utf-8"?>
<Properties xmlns="http://schemas.openxmlformats.org/officeDocument/2006/custom-properties" xmlns:vt="http://schemas.openxmlformats.org/officeDocument/2006/docPropsVTypes"/>
</file>