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79c9c98aa6d9a529b8e38be6be0bc340beaa9a5"/>
    <w:p>
      <w:pPr>
        <w:pStyle w:val="Heading1"/>
      </w:pPr>
      <w:r>
        <w:t xml:space="preserve">Personal Statement for Dietitian Position in Sri Lanka Colombo</w:t>
      </w:r>
    </w:p>
    <w:p>
      <w:pPr>
        <w:pStyle w:val="FirstParagraph"/>
      </w:pPr>
      <w:r>
        <w:t xml:space="preserve">As I prepare this Personal Statement, I am filled with profound enthusiasm for the opportunity to contribute as a Dietitian within the vibrant healthcare landscape of Sri Lanka Colombo. My journey toward becoming a registered Dietitian has been deeply rooted in a commitment to addressing nutrition-related health challenges that uniquely impact our nation, particularly in urban centers like Colombo where rapid lifestyle changes have intensified public health concerns. This statement articulates my professional vision, qualifications, and unwavering dedication to transforming dietary practices across Sri Lanka Colombo—one community at a time.</w:t>
      </w:r>
    </w:p>
    <w:p>
      <w:pPr>
        <w:pStyle w:val="BodyText"/>
      </w:pPr>
      <w:r>
        <w:t xml:space="preserve">My academic foundation was built through a rigorous Bachelor of Science in Nutrition and Dietetics at the Institute of Nutrition and Food Sciences (INFS), University of Peradeniya. During my studies, I immersed myself in Sri Lankan dietary patterns, conducting fieldwork across rural villages and urban clinics to understand how traditional foods like rice, curry, and coconut-based dishes intersect with modern nutritional science. This research revealed critical gaps: the rising prevalence of type 2 diabetes (affecting over 15% of Colombo’s adult population), childhood malnutrition in low-income neighborhoods, and the cultural disconnect between dietary advice and local food preferences. I designed a community-focused project promoting affordable, traditional-based interventions—such as substituting jaggery for refined sugar in kottu roti or fortifying local lentil dishes—to combat these issues without compromising cultural identity. This work earned me recognition as the "Top Student in Community Nutrition" at my university, affirming my ability to merge academic rigor with practical Sri Lankan context.</w:t>
      </w:r>
    </w:p>
    <w:p>
      <w:pPr>
        <w:pStyle w:val="BodyText"/>
      </w:pPr>
      <w:r>
        <w:t xml:space="preserve">My professional experience further solidified my resolve. As a Dietitian intern at Colombo General Hospital’s Diabetes Care Unit, I collaborated with physicians to develop culturally sensitive meal plans for patients. I learned that merely providing "healthy" options failed without considering Sri Lankan realities—such as the necessity of rice in every meal or the economic constraints limiting access to fresh produce. For instance, I created a low-cost nutrition guide using locally available ingredients like jackfruit (kathira) and moringa leaves, which reduced hospital readmissions for diabetic complications by 22% in my pilot cohort. I also volunteered with the Colombo Municipal Council’s "Healthy Streets" initiative, conducting free workshops in neighborhoods like Borella and Maradana to teach mothers how to prepare nutritious school lunches using affordable staples. These experiences taught me that a Dietitian must be a bridge—not just between science and food, but between global nutrition principles and Sri Lankan cultural values.</w:t>
      </w:r>
    </w:p>
    <w:p>
      <w:pPr>
        <w:pStyle w:val="BodyText"/>
      </w:pPr>
      <w:r>
        <w:t xml:space="preserve">What truly distinguishes my approach is my commitment to working within Sri Lanka Colombo’s unique social fabric. I speak fluent Sinhala, Tamil, and English, allowing me to communicate effectively with patients from all backgrounds in our multilingual city. I understand that a Dietitian’s role extends beyond clinical settings; it requires active listening in bustling markets like Pettah or quiet coastal communities near Negombo. For example, when addressing rising obesity rates among Colombo’s youth, I co-created a school program with local teachers to replace sugary "sambol" snacks with healthier alternatives using coconut milk and groundnuts—ingredients already familiar to students. This initiative was adopted by 15 schools across the Western Province after proving it increased student energy levels and reduced absenteeism. I believe a Dietitian must be a cultural anthropologist, respecting how food shapes Sri Lankan identity while guiding positive change.</w:t>
      </w:r>
    </w:p>
    <w:p>
      <w:pPr>
        <w:pStyle w:val="BodyText"/>
      </w:pPr>
      <w:r>
        <w:t xml:space="preserve">The challenges in Sri Lanka Colombo demand innovation rooted in local knowledge. As the country grapples with economic instability, food insecurity has worsened, making my role as a Dietitian even more critical. I’ve studied the World Health Organization’s data on Sri Lanka’s micronutrient deficiencies and developed strategies to combat them through affordable interventions—such as promoting iron-rich amaranth greens in place of costly supplements or collaborating with small-scale farmers in Gampaha to distribute nutrient-dense vegetable seeds. I am also certified in Sports Nutrition, enabling me to work with Colombo’s growing fitness community, from Olympic hopefuls at the National Sports Council to office workers battling sedentary lifestyles. My goal is not just to treat illness but to foster a preventative culture where nutrition is woven into daily life—whether through cooking demonstrations at Colombo’s public libraries or social media campaigns in Sinhala targeting young families.</w:t>
      </w:r>
    </w:p>
    <w:p>
      <w:pPr>
        <w:pStyle w:val="BodyText"/>
      </w:pPr>
      <w:r>
        <w:t xml:space="preserve">What drives me most is the privilege of serving communities I call home. Growing up in a Colombo household where my grandmother prepared traditional herbal teas for ailments, I witnessed how nutrition is intertwined with Sri Lankan healing traditions. This personal connection fuels my professional mission: to honor our heritage while embracing evidence-based practice. I am particularly inspired by Sri Lanka’s National Nutrition Policy (2021–2030), which prioritizes reducing diet-related diseases—a vision I am eager to advance through data-driven, community-led solutions in Colombo. My proposed roadmap includes partnering with NGOs like the Sri Lanka Dietitians Association to establish mobile nutrition clinics in underserved areas and training community health workers in culturally appropriate counseling techniques.</w:t>
      </w:r>
    </w:p>
    <w:p>
      <w:pPr>
        <w:pStyle w:val="BodyText"/>
      </w:pPr>
      <w:r>
        <w:t xml:space="preserve">In conclusion, this Personal Statement is more than a document—it is a testament to my lifelong dedication to elevating nutrition as a cornerstone of public health in Sri Lanka Colombo. As a Dietitian, I am not merely advising on food; I am empowering individuals to reclaim their health with dignity, using the wisdom of our soil and traditions as our foundation. I envision Colombo leading Sri Lanka’s nutrition revolution: where every child receives fortified school meals, every elder enjoys heart-healthy "sambol" recipes passed down through generations, and healthcare systems recognize the Dietitian as an indispensable partner in community wellness. With my training, cultural fluency, and passion for Sri Lankan health equity, I am prepared to make this vision a reality—starting today.</w:t>
      </w:r>
    </w:p>
    <w:p>
      <w:pPr>
        <w:pStyle w:val="BodyText"/>
      </w:pPr>
      <w:r>
        <w:t xml:space="preserve">"In the heart of Colombo’s rhythm, where rice and curry nourish more than bodies—they sustain communities—I commit to being the Dietitian who listens deeply, acts wisely, and transforms nutrition into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Sri Lanka Colombo</dc:title>
  <dc:creator/>
  <cp:keywords/>
  <dcterms:created xsi:type="dcterms:W3CDTF">2026-07-20T08:48:46Z</dcterms:created>
  <dcterms:modified xsi:type="dcterms:W3CDTF">2026-07-20T08:48:46Z</dcterms:modified>
</cp:coreProperties>
</file>

<file path=docProps/custom.xml><?xml version="1.0" encoding="utf-8"?>
<Properties xmlns="http://schemas.openxmlformats.org/officeDocument/2006/custom-properties" xmlns:vt="http://schemas.openxmlformats.org/officeDocument/2006/docPropsVTypes"/>
</file>