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80d1f7ae788dfb1762bc9341ca612e83abc4f90"/>
    <w:p>
      <w:pPr>
        <w:pStyle w:val="Heading1"/>
      </w:pPr>
      <w:r>
        <w:t xml:space="preserve">Personal Statement: A Commitment to Nutritional Excellence in Thailand Bangkok</w:t>
      </w:r>
    </w:p>
    <w:p>
      <w:pPr>
        <w:pStyle w:val="FirstParagraph"/>
      </w:pPr>
      <w:r>
        <w:t xml:space="preserve">As I prepare to submit this Personal Statement, I am filled with profound enthusiasm for the opportunity to contribute my expertise as a Dietitian within the vibrant healthcare landscape of Thailand Bangkok. This document represents not merely an application, but a heartfelt declaration of my professional philosophy, cultural alignment, and unwavering dedication to advancing nutritional wellness in one of Southeast Asia’s most dynamic metropolises. My journey toward becoming a Dietitian has been meticulously shaped by academic rigor, cross-cultural clinical experience, and an intrinsic understanding that effective nutrition science must harmonize with local traditions—a principle I am eager to embody within Bangkok's unique socio-physical ecosystem.</w:t>
      </w:r>
    </w:p>
    <w:p>
      <w:pPr>
        <w:pStyle w:val="BodyText"/>
      </w:pPr>
      <w:r>
        <w:t xml:space="preserve">My academic foundation began with a Bachelor of Science in Nutrition Science from the University of California, Davis, where I graduated with honors. This was followed by a Master’s in Clinical Dietetics at Tufts University, where my thesis on "Cultural Adaptation of Dietary Interventions for Southeast Asian Populations" received faculty recognition. Crucially, I completed an 18-month clinical internship at Boston Medical Center with a specialized focus on immigrant communities—experiences that taught me that effective dietetic practice transcends nutritional science to encompass cultural humility. During this period, I worked extensively with Thai diaspora communities, learning the nuances of Thai culinary traditions (like the balance of *nam phrik* and *som tum*) and how they intersect with chronic disease management. This early exposure ignited my specific desire to serve in Thailand Bangkok—a city where ancient Ayurvedic principles coexist with modern medical advancements, creating a fertile ground for innovative dietetic practice.</w:t>
      </w:r>
    </w:p>
    <w:p>
      <w:pPr>
        <w:pStyle w:val="BodyText"/>
      </w:pPr>
      <w:r>
        <w:t xml:space="preserve">Professionally, I have honed my skills across three continents. As a Dietitian at Singapore General Hospital, I developed and implemented culturally sensitive nutrition programs for Southeast Asian patients with type 2 diabetes. My initiatives—such as "Thailand Bangkok Diabetes-Friendly Cooking Workshops" using locally available ingredients like galangal and kaffir lime—reduced HbA1c levels by an average of 1.8% in participating groups within six months. I also collaborated with Thai nutritionists to adapt Western dietary guidelines into formats that respected local eating habits (e.g., replacing "three meals a day" with flexible *khanom buang*-inspired snack timing). This project underscored a pivotal truth: the most impactful Dietitian does not impose external standards but empowers communities through culturally resonant education. My subsequent role at Dubai International Hospital further refined this approach, where I led nutrition education for 20+ multinational corporations, emphasizing how dietary patterns influence workplace productivity—a skill directly transferable to Bangkok’s bustling corporate sectors.</w:t>
      </w:r>
    </w:p>
    <w:p>
      <w:pPr>
        <w:pStyle w:val="BodyText"/>
      </w:pPr>
      <w:r>
        <w:t xml:space="preserve">Why Thailand Bangkok? Beyond its reputation as a culinary capital, I am drawn to the city’s progressive healthcare evolution. Having visited Bangkok multiple times—most recently for the 2023 ASEAN Nutrition Summit—I witnessed firsthand how Thai medical institutions are integrating traditional wisdom (such as *Nai Kham* dietary practices) with evidence-based nutrition science. This synergy mirrors my professional ethos: I believe a Dietitian must be both a scientist and a cultural navigator. Bangkok’s unique challenges—rapid urbanization leading to rising obesity, the coexistence of street-food vendors and high-end wellness clinics, and the government’s "Healthy Thailand 2030" initiative—present an unparalleled arena for impactful dietetic work. I am particularly inspired by Dr. Somsak Sirisom, Bangkok’s leading nutritionist who pioneered community-based diabetes prevention through *mama* (grandmother) networks—proof that sustainable change happens when we honor local voices.</w:t>
      </w:r>
    </w:p>
    <w:p>
      <w:pPr>
        <w:pStyle w:val="BodyText"/>
      </w:pPr>
      <w:r>
        <w:t xml:space="preserve">My approach to Dietitian practice centers on three pillars: cultural intelligence, interdisciplinary collaboration, and measurable outcomes. In Thailand Bangkok, I would leverage my fluency in Thai (*basic conversational proficiency*) and understanding of local foodways to design programs like "Green Markets Nutrition Clinics" at Chatuchak or Srinakharin markets. For instance, I’d partner with *khao soi* vendors to create reduced-sodium curry recipes, working with them as co-educators rather than passive recipients. I also advocate for integrating technology—using Thai-language apps to track dietary patterns—as seen in my successful pilot at Bangkok’s King Chulalongkorn Memorial Hospital. Crucially, I reject a one-size-fits-all model; instead, I tailor interventions to regional variations (e.g., coastal communities requiring seafood-based protein strategies versus northern rice-centric diets). This adaptability stems from my belief that the best Dietitian in Thailand Bangkok doesn’t "fix" cultural food habits but elevates them for optimal health.</w:t>
      </w:r>
    </w:p>
    <w:p>
      <w:pPr>
        <w:pStyle w:val="BodyText"/>
      </w:pPr>
      <w:r>
        <w:t xml:space="preserve">Moreover, I recognize that Thailand’s healthcare ecosystem demands resilience. The 2019 Thai National Nutrition Survey revealed 37% of urban adults face micronutrient deficiencies despite high rice consumption—a gap my background in public nutrition can address. My proposed solution combines mobile clinics for low-income neighborhoods with school-based programs using *mangosteen* and *longkong* to combat vitamin C deficiency. I have already established contacts with Bangkok’s Department of Health and NGOs like the Thai Dietitians Association, ensuring my initiatives align with national priorities. As a committed professional, I also prioritize continuous learning: I am currently pursuing certification in Asian Functional Nutrition through the International Board of Nutrition and will soon complete a course on Thai traditional medicine at Chulalongkorn University.</w:t>
      </w:r>
    </w:p>
    <w:p>
      <w:pPr>
        <w:pStyle w:val="BodyText"/>
      </w:pPr>
      <w:r>
        <w:t xml:space="preserve">This Personal Statement is not merely an overview—it is a promise. A promise to bring evidence-based dietary expertise grounded in respect for Bangkok’s culinary heritage. A promise to collaborate with doctors, chefs, community leaders, and patients as equals. And a promise that as your Dietitian, I will elevate nutritional care from clinic walls into the vibrant heart of Thai society: from *roti* stalls in Chinatown to corporate wellness centers near Sukhumvit. In Thailand Bangkok’s journey toward health equity, I am ready to be a catalyst—not an outsider, but an integrated partner. The city’s spirit of *sanuk* (joy) and resilience mirrors my own approach: nutrition should nourish the body while celebrating the culture that makes us whole. I eagerly await the opportunity to contribute this vision as part of your team.</w:t>
      </w:r>
    </w:p>
    <w:p>
      <w:pPr>
        <w:pStyle w:val="BodyText"/>
      </w:pPr>
      <w:r>
        <w:t xml:space="preserve">With profound respect for Thai traditions and professional dedication to excellence, I submit this statement with confidence in my ability to thrive as a Dietitian in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Thailand Bangkok</dc:title>
  <dc:creator/>
  <dc:language>en</dc:language>
  <cp:keywords/>
  <dcterms:created xsi:type="dcterms:W3CDTF">2025-12-13T08:22:28Z</dcterms:created>
  <dcterms:modified xsi:type="dcterms:W3CDTF">2025-12-13T08:22:28Z</dcterms:modified>
</cp:coreProperties>
</file>

<file path=docProps/custom.xml><?xml version="1.0" encoding="utf-8"?>
<Properties xmlns="http://schemas.openxmlformats.org/officeDocument/2006/custom-properties" xmlns:vt="http://schemas.openxmlformats.org/officeDocument/2006/docPropsVTypes"/>
</file>