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ce95d9c21dac0baea6b906c9866cf5f313036a"/>
    <w:p>
      <w:pPr>
        <w:pStyle w:val="Heading1"/>
      </w:pPr>
      <w:r>
        <w:t xml:space="preserve">Personal Statement: Dedicated Dietitian Aiming to Enhance Community Health in United Kingdom Birmingham</w:t>
      </w:r>
    </w:p>
    <w:p>
      <w:pPr>
        <w:pStyle w:val="FirstParagraph"/>
      </w:pPr>
      <w:r>
        <w:t xml:space="preserve">As a highly motivated and compassionate dietetics professional, I am writing to express my enthusiastic application for a Dietitian position within the vibrant healthcare landscape of United Kingdom Birmingham. My career trajectory has been meticulously aligned with the core principles of evidence-based nutritional science, community engagement, and the specific health challenges confronting urban populations across England. This Personal Statement articulates my commitment to advancing nutritional care within Birmingham's diverse communities, leveraging my academic foundation, clinical expertise, and profound understanding of the city’s unique public health context.</w:t>
      </w:r>
    </w:p>
    <w:p>
      <w:pPr>
        <w:pStyle w:val="BodyText"/>
      </w:pPr>
      <w:r>
        <w:t xml:space="preserve">My journey into dietetics was ignited during my undergraduate studies in Nutrition and Dietetics at the University of Leeds, where I graduated with a 2:1 honours degree within an NHS-aligned curriculum. This programme provided rigorous training in medical nutrition therapy, nutritional biochemistry, and public health strategy – all delivered through the lens of UK healthcare standards. Crucially, my placement experiences at Birmingham Women's and Children's NHS Foundation Trust immersed me directly in the complex realities faced by Birmingham residents. I supported patients with gestational diabetes within the city’s maternity services, developed culturally sensitive dietary plans for South Asian communities managing type 2 diabetes in Sandwell, and collaborated with community nurses to address malnutrition risks among elderly populations in Birmingham’s most deprived wards. Witnessing firsthand how dietetic intervention directly improves health outcomes – from stabilising blood glucose levels to reducing hospital readmissions – cemented my resolve to serve as a Dietitian within the United Kingdom's public health system.</w:t>
      </w:r>
    </w:p>
    <w:p>
      <w:pPr>
        <w:pStyle w:val="BodyText"/>
      </w:pPr>
      <w:r>
        <w:t xml:space="preserve">My subsequent role as a Senior Dietitian at a Community Health Partnership in West Midlands solidified my commitment to Birmingham-specific needs. I spearheaded nutritional support for the Birmingham City Council’s Healthy Living Programme, focusing on reducing diet-related health disparities in areas like Erdington and Sparkbrook, where obesity prevalence exceeds national averages by 18%. This involved designing and delivering group education sessions on budget-friendly healthy eating for families accessing local food banks (including those at Birmingham Food Bank hub sites), developing culturally appropriate resources for Black African Caribbean communities regarding hypertension management, and implementing a successful pilot project integrating dietitians into GP surgeries across the City Centre. These initiatives directly addressed the United Kingdom Birmingham’s public health priorities outlined in the 'Birmingham Health and Wellbeing Strategy 2023-2030', particularly its focus on tackling obesity, reducing health inequalities, and strengthening preventative care within community settings. The measurable success of these projects – evidenced by a 15% increase in patient attendance at follow-up appointments for diabetes management within six months – demonstrated my ability to translate national dietary guidelines (like those from the NHS England and BDA) into actionable local solutions.</w:t>
      </w:r>
    </w:p>
    <w:p>
      <w:pPr>
        <w:pStyle w:val="BodyText"/>
      </w:pPr>
      <w:r>
        <w:t xml:space="preserve">My professional development is unwaveringly focused on enhancing my capacity as a Dietitian to serve Birmingham’s diverse population. I am an active member of the British Dietetic Association (BDA), regularly attending their Midlands regional conferences and engaging with the BDA's 'Dietitians for Equality' initiative, which champions culturally competent care – a critical need in Birmingham, home to one of the UK's most ethnically diverse populations. I have recently completed specialist training in 'Nutrition Support for Adults with Learning Disabilities' (through the BDA) and am currently pursuing accreditation in Community Dietetics (Level 3), directly relevant to my work within United Kingdom Birmingham’s social care frameworks. I understand that effective dietary practice in this context demands not just scientific knowledge, but deep respect for cultural food practices, socioeconomic constraints, and the lived experiences of Birmingham residents navigating complex health systems.</w:t>
      </w:r>
    </w:p>
    <w:p>
      <w:pPr>
        <w:pStyle w:val="BodyText"/>
      </w:pPr>
      <w:r>
        <w:t xml:space="preserve">What sets me apart as a candidate for a Dietitian role in United Kingdom Birmingham is my unwavering focus on community partnership and practical impact. I do not view dietetic care as a clinical transaction confined to hospital wards; it is an integral component of building healthier, more resilient communities across Birmingham. My approach integrates the latest evidence from systematic reviews (such as those published in the British Journal of Nutrition) with grassroots understanding gained through volunteering at community hubs like The Birmingham Community Kitchen. I am adept at working collaboratively with multi-disciplinary teams – including GPs, social workers, pharmacists, and local authority public health officers – to create seamless care pathways for patients struggling with complex conditions like chronic kidney disease or eating disorders within the city’s unique socioeconomic context.</w:t>
      </w:r>
    </w:p>
    <w:p>
      <w:pPr>
        <w:pStyle w:val="BodyText"/>
      </w:pPr>
      <w:r>
        <w:t xml:space="preserve">I am deeply motivated by Birmingham's ambitious vision for a 'Healthy City' as articulated in its 2030 strategy. As a Dietitian, I am committed to contributing directly to reducing the burden of diet-related illnesses that disproportionately affect vulnerable communities in United Kingdom Birmingham – from tackling childhood obesity rates that remain significantly higher than the national average to supporting older adults with multimorbidity. My goal is not merely to provide dietary advice, but to empower individuals and families with knowledge, resources, and confidence to make sustainable nutritional choices within the realities of their Birmingham lives. I am eager to bring my practical experience in community engagement, my dedication to equity-focused practice, and my passion for evidence-based nutrition into a role where I can directly contribute to improving health outcomes across Birmingham’s diverse neighborhoods.</w:t>
      </w:r>
    </w:p>
    <w:p>
      <w:pPr>
        <w:pStyle w:val="BodyText"/>
      </w:pPr>
      <w:r>
        <w:t xml:space="preserve">In conclusion, this Personal Statement reflects not just my qualifications as a Dietitian registered with the Health and Care Professions Council (HCPC), but my profound dedication to the specific health needs of Birmingham and its people. I am confident that my proactive approach, clinical expertise rooted in NHS frameworks, and deep commitment to community-centric care align perfectly with the mission of any healthcare provider serving United Kingdom Birmingham. I am eager to bring my skills and unwavering passion for improving nutritional health outcomes to your team, making a tangible difference in the lives of Birmingham residents through evidence-based dietary intervention.</w:t>
      </w:r>
    </w:p>
    <w:p>
      <w:pPr>
        <w:pStyle w:val="BodyText"/>
      </w:pPr>
      <w:r>
        <w:t xml:space="preserve">Thank you for considering my application. I look forward to discussing how my experience and vision can contribute to the vital work of supporting healthier communities throughout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Birmingham, United Kingdom</dc:title>
  <dc:creator/>
  <dc:language>en</dc:language>
  <cp:keywords/>
  <dcterms:created xsi:type="dcterms:W3CDTF">2026-07-21T11:23:14Z</dcterms:created>
  <dcterms:modified xsi:type="dcterms:W3CDTF">2026-07-21T11:23:14Z</dcterms:modified>
</cp:coreProperties>
</file>

<file path=docProps/custom.xml><?xml version="1.0" encoding="utf-8"?>
<Properties xmlns="http://schemas.openxmlformats.org/officeDocument/2006/custom-properties" xmlns:vt="http://schemas.openxmlformats.org/officeDocument/2006/docPropsVTypes"/>
</file>