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5fe08bec7cb19166031032d7783f3f31af7084"/>
    <w:p>
      <w:pPr>
        <w:pStyle w:val="Heading1"/>
      </w:pPr>
      <w:r>
        <w:t xml:space="preserve">Personal Statement: A Commitment to Nourishing Communities in United States Chicago</w:t>
      </w:r>
    </w:p>
    <w:p>
      <w:pPr>
        <w:pStyle w:val="FirstParagraph"/>
      </w:pPr>
      <w:r>
        <w:t xml:space="preserve">From the vibrant streets of Chicago to the bustling kitchens of its diverse neighborhoods, my journey toward becoming a registered dietitian has been deeply rooted in a profound belief: food is medicine, and access to nutritional wisdom is a fundamental right. As I prepare to launch my career as a Dietitian in the United States Chicago ecosystem, this Personal Statement articulates not just my qualifications, but my unwavering commitment to transforming nutritional health across this dynamic metropolis.</w:t>
      </w:r>
    </w:p>
    <w:p>
      <w:pPr>
        <w:pStyle w:val="BodyText"/>
      </w:pPr>
      <w:r>
        <w:t xml:space="preserve">My passion for dietetics ignited during volunteer work at Chicago’s South Side community gardens, where I witnessed firsthand how food insecurity and limited nutritional education perpetuate health disparities. In neighborhoods like Englewood and Auburn Gresham—areas with some of the highest rates of diabetes and obesity in Illinois—I saw families relying on processed foods due to cost, convenience, and lack of knowledge. This experience crystallized my purpose: I am driven to bridge the gap between medical science and community reality. I pursued a Master’s in Nutrition Science at DePaul University, where I immersed myself in research on culturally responsive dietary interventions for urban populations. My thesis examined the efficacy of culturally tailored diabetes prevention programs in Chicago’s Latino and African American communities—a project directly informed by the city’s demographic mosaic.</w:t>
      </w:r>
    </w:p>
    <w:p>
      <w:pPr>
        <w:pStyle w:val="BodyText"/>
      </w:pPr>
      <w:r>
        <w:t xml:space="preserve">Chicago is not merely a location for my professional aspirations; it is the crucible where I intend to apply my skills. As one of America’s most diverse cities—with over 100 languages spoken and neighborhoods representing global cultures—the United States Chicago environment demands dietitians who understand that "one-size-fits-all" nutrition advice fails communities. During my clinical internship at Rush University Medical Center, I collaborated with a multidisciplinary team to develop culturally competent meal plans for patients from East Asian, Caribbean, and South American backgrounds. For example, I adapted traditional Haitian *diri ak pwa* (rice and beans) into a diabetes-friendly version using whole grains and lean protein—preserving cultural identity while improving health outcomes. This work reinforced my conviction that effective dietetics in Chicago requires respecting culinary heritage while integrating evidence-based science.</w:t>
      </w:r>
    </w:p>
    <w:p>
      <w:pPr>
        <w:pStyle w:val="BodyText"/>
      </w:pPr>
      <w:r>
        <w:t xml:space="preserve">I recognize that becoming a Dietitian in the United States Chicago context means engaging with systemic challenges unique to urban healthcare. In Chicago, food deserts disproportionately impact low-income communities, and rising food costs compound existing inequalities. My clinical rotations at the Illinois Department of Public Health exposed me to initiatives like the "Food for Thought" program, which partners with public schools in underserved areas to provide nutrition education and fresh produce boxes. I volunteered to design curriculum modules on interpreting food labels for Spanish-English bilingual students—a skill I now see as essential for any Dietitian operating in Chicago’s public health landscape. This experience taught me that dietary counseling must extend beyond the clinic walls to schools, community centers, and even faith-based organizations where trust is built over generations.</w:t>
      </w:r>
    </w:p>
    <w:p>
      <w:pPr>
        <w:pStyle w:val="BodyText"/>
      </w:pPr>
      <w:r>
        <w:t xml:space="preserve">The United States’ evolving healthcare framework further motivates my career trajectory. With the Affordable Care Act emphasizing preventive care and chronic disease management, dietitians are increasingly recognized as vital members of medical teams. In Chicago’s hospital system—where institutions like Northwestern Memorial and Lurie Children’s Hospital prioritize nutrition in patient recovery—I am eager to contribute to interdisciplinary models that reduce readmission rates for conditions like heart failure or gestational diabetes. I’ve studied Chicago’s innovative "Healthy Chicago 2025" initiative, which aims to eliminate health disparities by 2030, and I aspire to join this mission by developing workplace wellness programs for industries like manufacturing (a major employer in the city) and public transit—where shift workers face unique nutritional challenges.</w:t>
      </w:r>
    </w:p>
    <w:p>
      <w:pPr>
        <w:pStyle w:val="BodyText"/>
      </w:pPr>
      <w:r>
        <w:t xml:space="preserve">My academic journey equipped me with technical expertise: I hold a Certified Nutrition Specialist (CNS) credential, proficiency in medical nutrition therapy for renal and oncology patients, and fluency in Spanish—a critical asset when serving Chicago’s 1.5 million Hispanic residents. Yet I know the most impactful dietetics transcends credentials. It requires listening to communities as they define their health priorities. In my role at a North Side community clinic, I co-facilitated cooking workshops where participants taught me how to adapt *kale* (a common "superfood" recommendation) into dishes that reflected their cultural palates—like spiced *kale* with collard greens in Afro-Caribbean stews. This humbling experience reshaped my approach: the Dietitian’s role is not to impose solutions but to co-create them within the community’s context.</w:t>
      </w:r>
    </w:p>
    <w:p>
      <w:pPr>
        <w:pStyle w:val="BodyText"/>
      </w:pPr>
      <w:r>
        <w:t xml:space="preserve">Looking ahead, I envision establishing a private practice in Chicago focused on "culturally rooted nutrition" for marginalized groups. My goal is to partner with local farms through initiatives like Growing Home, ensuring affordable access to produce while supporting urban agriculture—a model that addresses both food insecurity and economic opportunity. In the United States Chicago framework, such work aligns with broader goals of sustainable food systems and health equity. I am also committed to advocating for policy changes that expand Medicaid coverage for dietitian services, a critical step in making preventive care accessible to all Chicagoans.</w:t>
      </w:r>
    </w:p>
    <w:p>
      <w:pPr>
        <w:pStyle w:val="BodyText"/>
      </w:pPr>
      <w:r>
        <w:t xml:space="preserve">Why Chicago? Because it is here that the urgency of my mission converges with an unparalleled opportunity. The city’s rich tapestry of cultures, its commitment to public health innovation through organizations like the Chicago Department of Public Health, and its passionate community advocates provide the ideal setting for a Dietitian to thrive. As I step into this field, I carry not just a degree but a promise: to meet each Chicagoan where they are—whether they’re in an Oak Park kitchen or a West Side soup kitchen—with respect, science, and an understanding that nourishment is never neutral.</w:t>
      </w:r>
    </w:p>
    <w:p>
      <w:pPr>
        <w:pStyle w:val="BodyText"/>
      </w:pPr>
      <w:r>
        <w:t xml:space="preserve">My Personal Statement is more than words on paper; it is a pledge to the people of United States Chicago. I will not merely counsel patients—I will collaborate with neighborhoods, amplify community voices, and work relentlessly toward a future where every resident has the knowledge and resources to thrive through food. In this city of resilience, I am ready to serve as a Dietitian who turns nutritional science into tangible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United States Chicago</dc:title>
  <dc:creator/>
  <dc:language>en</dc:language>
  <cp:keywords/>
  <dcterms:created xsi:type="dcterms:W3CDTF">2025-12-10T01:10:13Z</dcterms:created>
  <dcterms:modified xsi:type="dcterms:W3CDTF">2025-12-10T01:10:13Z</dcterms:modified>
</cp:coreProperties>
</file>

<file path=docProps/custom.xml><?xml version="1.0" encoding="utf-8"?>
<Properties xmlns="http://schemas.openxmlformats.org/officeDocument/2006/custom-properties" xmlns:vt="http://schemas.openxmlformats.org/officeDocument/2006/docPropsVTypes"/>
</file>