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c5e01728af13dab81f866c3367253a407552721"/>
    <w:p>
      <w:pPr>
        <w:pStyle w:val="Heading1"/>
      </w:pPr>
      <w:r>
        <w:t xml:space="preserve">Personal Statement for Dietitian Position in United States Los Angeles</w:t>
      </w:r>
    </w:p>
    <w:p>
      <w:pPr>
        <w:pStyle w:val="FirstParagraph"/>
      </w:pPr>
      <w:r>
        <w:t xml:space="preserve">As I prepare this Personal Statement to pursue my career as a licensed Dietitian in the vibrant landscape of United States Los Angeles, I find myself reflecting on a journey that began with a simple question: How can nutrition transform lives? This query has guided me through rigorous academic training, hands-on clinical experiences, and community-based initiatives across Southern California. Now, with my credentials firmly established and my passion ignited by the unique nutritional challenges of urban populations, I am ready to contribute meaningfully to the health ecosystem of Los Angeles—a city where cultural diversity meets complex public health needs.</w:t>
      </w:r>
    </w:p>
    <w:p>
      <w:pPr>
        <w:pStyle w:val="BodyText"/>
      </w:pPr>
      <w:r>
        <w:t xml:space="preserve">My academic foundation includes a Master of Science in Nutrition and Dietetics from California State University, Fullerton, where I specialized in community nutrition and chronic disease prevention. During my graduate studies, I completed an intensive 1200-hour supervised practice rotation at the Kaiser Permanente Los Angeles Medical Center, working alongside registered dietitians to develop culturally responsive meal plans for patients managing diabetes and hypertension. This experience solidified my understanding that effective nutritional intervention in United States Los Angeles must account for the city’s remarkable demographic tapestry—from East Asian immigrants to Indigenous communities, from affluent Brentwood residents to underserved neighborhoods in Watts and Boyle Heights. As a Dietitian, I recognize that "one-size-fits-all" approaches fail spectacularly here; true impact requires nuanced cultural humility and evidence-based adaptability.</w:t>
      </w:r>
    </w:p>
    <w:p>
      <w:pPr>
        <w:pStyle w:val="BodyText"/>
      </w:pPr>
      <w:r>
        <w:t xml:space="preserve">Beyond clinical settings, my work as a community nutrition educator for the Los Angeles County Department of Public Health deepened my commitment to addressing food insecurity—a crisis disproportionately affecting communities of color in our city. I co-designed a pilot program distributing culturally appropriate produce boxes to 500+ families in South Central LA, partnering with local farmers' markets and churches. This initiative wasn’t merely about delivering vegetables; it was about rebuilding trust while teaching traditional cooking techniques that preserved cultural heritage (e.g., adapting tamales to use whole-grain masa, modifying soul food recipes for heart health). In this role, I learned that a Dietitian’s work extends far beyond the clinic walls—especially in United States Los Angeles where food deserts coexist with gourmet farm-to-table restaurants. My Personal Statement must emphasize: success as a Dietitian here demands advocacy for equitable food systems alongside individual counseling.</w:t>
      </w:r>
    </w:p>
    <w:p>
      <w:pPr>
        <w:pStyle w:val="BodyText"/>
      </w:pPr>
      <w:r>
        <w:t xml:space="preserve">What excites me most about advancing as a Dietitian in Los Angeles is the city’s pioneering role in nutrition policy and innovation. I’ve followed groundbreaking initiatives like Measure L, which allocated $60 million for school meal improvements, and the "Healthy Food Financing Initiative" supporting grocery stores in underserved areas. My volunteer work with LA Food Policy Council allowed me to analyze data showing that 42% of Los Angeles County residents live in food-insecure households—disproportionately impacting Black and Latino communities. This statistic fuels my drive to merge clinical expertise with policy advocacy, ensuring my services as a Dietitian extend beyond individual consultations to influence systemic change. The United States Los Angeles landscape offers unparalleled opportunities to collaborate with institutions like the University of Southern California’s Center for Health Promotion and Prevention Research or the Los Angeles Unified School District, where I can help shape nutrition programs grounded in community needs.</w:t>
      </w:r>
    </w:p>
    <w:p>
      <w:pPr>
        <w:pStyle w:val="BodyText"/>
      </w:pPr>
      <w:r>
        <w:t xml:space="preserve">My professional philosophy centers on three pillars crucial for success in United States Los Angeles: cultural competence, interdisciplinary collaboration, and technological integration. During my internship at the Children’s Hospital of Los Angeles, I developed a bilingual (English/Spanish) digital nutrition toolkit for refugee families—combining culturally familiar food imagery with interactive portion guides. This project exemplifies how modern Dietitians leverage technology to bridge gaps in care access across Los Angeles’ sprawling geography. I also actively engage with the California Academy of Nutrition and Dietetics, participating in their "Dietitians for Diversity" mentorship program to support aspiring professionals from underrepresented backgrounds—a commitment that aligns with Los Angeles’ mission of inclusive health equity.</w:t>
      </w:r>
    </w:p>
    <w:p>
      <w:pPr>
        <w:pStyle w:val="BodyText"/>
      </w:pPr>
      <w:r>
        <w:t xml:space="preserve">I understand that becoming a Dietitian in United States Los Angeles requires more than clinical skill—it demands emotional intelligence to navigate complex social determinants of health. In my role at the Venice Community Health Center, I supported a young single mother navigating food assistance programs while managing gestational diabetes. By connecting her with WIC resources and teaching budget-friendly meal prep using local market discounts, we reduced her HbA1c levels by 2.3 points within six months. This case taught me that as a Dietitian, my greatest value lies in being a navigator of systems—not just a purveyor of advice. In Los Angeles, where healthcare access is fragmented by geography and income, this role is indispensable.</w:t>
      </w:r>
    </w:p>
    <w:p>
      <w:pPr>
        <w:pStyle w:val="BodyText"/>
      </w:pPr>
      <w:r>
        <w:t xml:space="preserve">Looking ahead, I envision my career as a Dietitian in United States Los Angeles evolving into dual pathways: direct patient care and public health leadership. I’m pursuing certification in Sports Nutrition through the ACSM to serve the city’s elite athletes and fitness communities, while simultaneously advocating for workplace nutrition programs in LA’s growing tech sector. My ultimate goal is to co-create a neighborhood-based "Nutrition Hub" model—integrating telehealth consultations, cooking demos with local chefs, and partnerships with farmers—to combat diet-related diseases in areas like Compton where diabetes prevalence exceeds the national average by 37%.</w:t>
      </w:r>
    </w:p>
    <w:p>
      <w:pPr>
        <w:pStyle w:val="BodyText"/>
      </w:pPr>
      <w:r>
        <w:t xml:space="preserve">This Personal Statement isn’t merely an application—it’s a declaration of my unwavering commitment to Los Angeles’ health transformation. I’ve chosen this city not for its fame, but for its urgent need and profound potential. The United States Los Angeles landscape challenges Dietitians to be innovators, advocates, and compassionate allies. In a region where 50% of adults are overweight or obese (CDC 2023), where cultural food traditions often clash with modern health guidelines, and where economic disparities dictate access to fresh produce—I see not obstacles, but a canvas for change. As I prepare to join the ranks of dedicated Dietitians serving our communities, I bring more than credentials: I bring deep roots in Los Angeles’ neighborhoods, a data-driven approach honed in its hospitals, and an unshakeable belief that nutrition is the most powerful tool for health justice.</w:t>
      </w:r>
    </w:p>
    <w:p>
      <w:pPr>
        <w:pStyle w:val="BodyText"/>
      </w:pPr>
      <w:r>
        <w:t xml:space="preserve">"In Los Angeles, where every meal tells a story of culture and struggle, I will be the Dietitian who listens first, advises wisely, and advocates tirelessly for a future where nutrition is not privilege but right."</w:t>
      </w:r>
    </w:p>
    <w:p>
      <w:pPr>
        <w:pStyle w:val="BodyText"/>
      </w:pPr>
      <w:r>
        <w:t xml:space="preserve">— [Your Name], RDN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United States Los Angeles</dc:title>
  <dc:creator/>
  <dc:language>en</dc:language>
  <cp:keywords/>
  <dcterms:created xsi:type="dcterms:W3CDTF">2026-07-21T06:00:27Z</dcterms:created>
  <dcterms:modified xsi:type="dcterms:W3CDTF">2026-07-21T06:00:27Z</dcterms:modified>
</cp:coreProperties>
</file>

<file path=docProps/custom.xml><?xml version="1.0" encoding="utf-8"?>
<Properties xmlns="http://schemas.openxmlformats.org/officeDocument/2006/custom-properties" xmlns:vt="http://schemas.openxmlformats.org/officeDocument/2006/docPropsVTypes"/>
</file>