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b76211d988a5e6c3b9c9e59f4b4b950c04aad01"/>
    <w:p>
      <w:pPr>
        <w:pStyle w:val="Heading1"/>
      </w:pPr>
      <w:r>
        <w:t xml:space="preserve">Personal Statement: A Lifelong Commitment to Nutritional Excellence in United States Miami</w:t>
      </w:r>
    </w:p>
    <w:p>
      <w:pPr>
        <w:pStyle w:val="FirstParagraph"/>
      </w:pPr>
      <w:r>
        <w:t xml:space="preserve">As I stand at the threshold of my professional journey as a Dietitian, my vision is uniquely anchored to the vibrant mosaic of health challenges and cultural richness that defines the United States Miami. This city—where Caribbean rhythms meet Latin American traditions and global cuisines converge—demands a nutritionist who understands that food is both medicine and cultural identity. My Personal Statement reflects not just my academic rigor but my unwavering dedication to transforming nutritional science into actionable health equity within Miami’s diverse communities.</w:t>
      </w:r>
    </w:p>
    <w:p>
      <w:pPr>
        <w:pStyle w:val="BodyText"/>
      </w:pPr>
      <w:r>
        <w:t xml:space="preserve">I earned my Master of Science in Nutrition Science from Florida International University, immersing myself in research on diabetes prevalence among Miami-Dade’s Hispanic and Haitian populations. This wasn’t merely academic; it was personal. I recall visiting community clinics in Little Havana where elderly patients described managing blood sugar through traditional recipes like *arroz con pollo*—a dish heavy in refined carbohydrates but culturally sacred. My thesis, "Culturally Adapted Nutritional Interventions for Type 2 Diabetes in South Florida," revealed how standard dietary guidelines often clash with cultural foodways. This insight crystallized my purpose: to become a Dietitian who bridges clinical science with cultural humility—a necessity for effective care in Miami.</w:t>
      </w:r>
    </w:p>
    <w:p>
      <w:pPr>
        <w:pStyle w:val="BodyText"/>
      </w:pPr>
      <w:r>
        <w:t xml:space="preserve">My internship at Jackson Memorial Hospital’s Urban Health Initiative provided hands-on experience navigating the city’s complex health landscape. I worked alongside endocrinologists to redesign meal plans for patients with food insecurity, incorporating locally available ingredients like plantains and black beans. One pivotal moment involved a 58-year-old Cuban grandmother who’d been hospitalized twice for diabetic complications. By collaborating with her family to modify *fritada* (fried pork) with lean turkey and heart-healthy cooking oils, we reduced her HbA1c by 2.3 points within six months. This success wasn’t about strict dieting—it was about honoring her heritage while saving her life. It taught me that in the United States Miami, effective nutrition counseling requires listening before prescribing.</w:t>
      </w:r>
    </w:p>
    <w:p>
      <w:pPr>
        <w:pStyle w:val="BodyText"/>
      </w:pPr>
      <w:r>
        <w:t xml:space="preserve">What sets Miami apart—and fuels my resolve—is its unprecedented demographic diversity. As a city where over 70% of residents speak languages other than English and food is central to cultural identity, the role of a Dietitian transcends clinical practice. In South Beach’s luxury wellness centers or in Overtown’s community health hubs, nutritional needs are as varied as the population itself. I’ve studied Miami’s unique epidemiological profile: higher rates of obesity-linked conditions in low-income neighborhoods compared to affluent areas, exacerbated by food deserts and limited access to fresh produce. My goal is not just to treat these disparities but to co-create solutions with communities—through partnerships with local markets like La Marqueta and schools such as the Miami-Dade County Public Schools’ Farm-to-School program.</w:t>
      </w:r>
    </w:p>
    <w:p>
      <w:pPr>
        <w:pStyle w:val="BodyText"/>
      </w:pPr>
      <w:r>
        <w:t xml:space="preserve">My approach is rooted in three pillars: cultural intelligence, evidence-based practice, and community empowerment. During my time at the University of Miami’s Nutrition Outreach Project, I developed a bilingual (English/Spanish) nutrition workshop series for immigrant families. We transformed a local library into a "Taste of Health" space where participants cooked *pastelitos* with whole-grain dough and learned to balance flavors without excess salt. Over 150 attendees reported improved dietary confidence—a testament to how cultural resonance drives behavior change. In the United States Miami, I will expand this model, leveraging platforms like the city’s "Healthy Miami" initiative to integrate dietitians into public housing complexes and faith-based organizations.</w:t>
      </w:r>
    </w:p>
    <w:p>
      <w:pPr>
        <w:pStyle w:val="BodyText"/>
      </w:pPr>
      <w:r>
        <w:t xml:space="preserve">I am equally committed to advancing policy-level impact. Miami’s recent adoption of a sugar-sweetened beverage tax has heightened my focus on how legislation shapes food access. As a Dietitian, I will advocate for equitable nutrition funding through the Florida Academy of Nutrition and Dietetics, pushing for subsidies that make fresh produce affordable in neighborhoods like Liberty City. My advocacy aligns with Miami’s strategic goal to become a "Model City for Health Equity" by 2030—where every resident, regardless of zip code, has the knowledge and resources to thrive.</w:t>
      </w:r>
    </w:p>
    <w:p>
      <w:pPr>
        <w:pStyle w:val="BodyText"/>
      </w:pPr>
      <w:r>
        <w:t xml:space="preserve">What excites me most about working in United States Miami is the opportunity to be a catalyst for generational change. When I mentor students at Ponce de Leon Middle School’s after-school nutrition club, I see potential: children learning to grow *yucca* in school gardens while discussing its nutritional benefits. This is the future I envision—a Miami where dietitians aren’t just healthcare providers but community architects. My Personal Statement isn’t a list of achievements; it’s a promise to bring my expertise to neighborhoods where health disparities persist, armed with empathy, data, and an unshakeable belief in food as a tool for unity.</w:t>
      </w:r>
    </w:p>
    <w:p>
      <w:pPr>
        <w:pStyle w:val="BodyText"/>
      </w:pPr>
      <w:r>
        <w:t xml:space="preserve">My journey has prepared me not merely to practice Dietetics but to pioneer its evolution in Miami. I’ve mastered clinical assessments and research methodologies, but I’ve also learned that true nutritional science flourishes when it meets people where they are—in their homes, their kitchens, and their cultural narratives. As Miami continues to grow as a global city, the demand for dietitians who speak the language of both nutrition and community will only intensify. I am ready to meet that need with integrity, innovation, and a deep respect for what makes Miami uniquely resilient.</w:t>
      </w:r>
    </w:p>
    <w:p>
      <w:pPr>
        <w:pStyle w:val="BodyText"/>
      </w:pPr>
      <w:r>
        <w:t xml:space="preserve">With my certification from the Commission on Dietetic Registration (CDR) and fluency in English/Spanish/Haitian Creole, I am positioned to immediately contribute to Miami’s healthcare ecosystem. In the United States Miami, I won’t just be a Dietitian—I’ll be a bridge builder between science and culture, between clinics and kitchens, between challenges and solutions. This is where my professional identity takes root: in the heart of a city that reminds us daily that health is not one-size-fits-all, but as diverse—and as beautiful—as its people.</w:t>
      </w:r>
    </w:p>
    <w:p>
      <w:pPr>
        <w:pStyle w:val="BodyText"/>
      </w:pPr>
      <w:r>
        <w:t xml:space="preserve">I welcome the opportunity to bring this vision to life in Miami, ensuring every meal served here becomes a step toward a healthier, more equitable future. The time for action is now—where communities converge and culture nourishes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United States Miami</dc:title>
  <dc:creator/>
  <dc:language>en</dc:language>
  <cp:keywords/>
  <dcterms:created xsi:type="dcterms:W3CDTF">2026-07-23T03:39:14Z</dcterms:created>
  <dcterms:modified xsi:type="dcterms:W3CDTF">2026-07-23T03:39:14Z</dcterms:modified>
</cp:coreProperties>
</file>

<file path=docProps/custom.xml><?xml version="1.0" encoding="utf-8"?>
<Properties xmlns="http://schemas.openxmlformats.org/officeDocument/2006/custom-properties" xmlns:vt="http://schemas.openxmlformats.org/officeDocument/2006/docPropsVTypes"/>
</file>