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Venezuela</w:t>
      </w:r>
      <w:r>
        <w:t xml:space="preserve"> </w:t>
      </w:r>
      <w:r>
        <w:t xml:space="preserve">Caracas</w:t>
      </w:r>
    </w:p>
    <w:bookmarkStart w:id="20" w:name="X07caa25d1bce0ecdc3ed9286c3efc691911f798"/>
    <w:p>
      <w:pPr>
        <w:pStyle w:val="Heading1"/>
      </w:pPr>
      <w:r>
        <w:t xml:space="preserve">Personal Statement: A Lifelong Commitment to Nutritional Excellence in Venezuela Caracas</w:t>
      </w:r>
    </w:p>
    <w:p>
      <w:pPr>
        <w:pStyle w:val="FirstParagraph"/>
      </w:pPr>
      <w:r>
        <w:t xml:space="preserve">As a registered Dietitian with over eight years of specialized practice deeply rooted in the vibrant yet challenging landscape of Venezuela Caracas, I have dedicated my career to transforming nutritional awareness into tangible health improvements for our communities. This Personal Statement encapsulates my professional journey, philosophical approach, and unwavering commitment to addressing the unique dietary needs within Venezuela Caracas' diverse population. My work transcends clinical guidelines; it is a response to the urgent health realities faced by Venezuelans daily—from food insecurity and chronic disease management to preserving cultural culinary heritage amid economic hardship.</w:t>
      </w:r>
    </w:p>
    <w:p>
      <w:pPr>
        <w:pStyle w:val="BodyText"/>
      </w:pPr>
      <w:r>
        <w:t xml:space="preserve">My academic foundation was forged at the Universidad Central de Venezuela (UCV), where I earned my Master’s in Clinical Nutrition with honors, graduating in 2016. This rigorous program, deeply attuned to Latin American health contexts, equipped me with evidence-based knowledge while emphasizing the socio-cultural determinants of nutrition. Crucially, I conducted fieldwork across Caracas neighborhoods like Petare and La Pastora—areas grappling with acute food scarcity—to understand how economic instability directly impacts dietary patterns. These experiences were not merely academic; they ignited my resolve to become a Dietitian who operates *within* Venezuela’s reality, not as an external observer.</w:t>
      </w:r>
    </w:p>
    <w:p>
      <w:pPr>
        <w:pStyle w:val="BodyText"/>
      </w:pPr>
      <w:r>
        <w:t xml:space="preserve">Since qualifying as a registered Dietitian in 2017, I have served at several key institutions across Venezuela Caracas. At Clínica de Salud Integral La Castellana (a public health center in one of Caracas’ most densely populated districts), I managed a high-volume outpatient program focusing on diabetes and hypertension—conditions now affecting nearly 40% of adults in Venezuela, according to the Ministry of Health (2023). My role involved designing affordable, culturally relevant meal plans using locally accessible ingredients like yuca, plantains, beans, and seasonal vegetables. For instance, I developed a "Nutrient-Rich Staple Diet" framework that reduced hospital readmissions for diabetic complications by 27% within one year at my clinic. This success wasn't accidental; it stemmed from understanding that effective nutrition counseling in Venezuela Caracas requires pragmatism: recipes must be adaptable to fluctuating ingredient availability and limited budgets, not theoretical ideals.</w:t>
      </w:r>
    </w:p>
    <w:p>
      <w:pPr>
        <w:pStyle w:val="BodyText"/>
      </w:pPr>
      <w:r>
        <w:t xml:space="preserve">What distinguishes my approach as a Dietitian in Venezuela Caracas is my commitment to community-centered engagement. I co-founded "Alimenta Caracas," a volunteer initiative partnering with local *comités de vivienda* (neighborhood committees) to establish community gardens and cooking workshops. In 2021, during the height of the economic crisis, we trained 350 women in Caracas’ working-class zones to prepare nutrient-dense meals using minimal resources—replacing expensive imported proteins with locally farmed legumes and fish from coastal communities. This project directly addressed Venezuela’s alarming micronutrient deficiencies while fostering community resilience. It also highlighted a core principle of my practice: food is not just medicine, but a social and cultural act. In Venezuela Caracas, where the arepa is a symbol of identity, I prioritize meals that honor tradition while maximizing nutritional value—never imposing foreign dietary norms.</w:t>
      </w:r>
    </w:p>
    <w:p>
      <w:pPr>
        <w:pStyle w:val="BodyText"/>
      </w:pPr>
      <w:r>
        <w:t xml:space="preserve">My expertise extends to navigating Venezuela’s complex health ecosystem. As a Dietitian certified by the Colegio de Nutricionistas de Venezuela (CNV), I’ve collaborated with government programs like the *Programa Nacional de Alimentación* (PNA) to improve school lunch services in Caracas’ public schools. Here, I advocated for replacing highly processed foods with locally sourced alternatives, increasing vegetable consumption among 12,000 children in a single academic year. This work underscored the critical need for Dietitians who understand Venezuela’s policy landscape and can translate national health goals into actionable community strategies—especially vital in a context where food access is deeply politicized.</w:t>
      </w:r>
    </w:p>
    <w:p>
      <w:pPr>
        <w:pStyle w:val="BodyText"/>
      </w:pPr>
      <w:r>
        <w:t xml:space="preserve">Crucially, my practice confronts the psychological dimensions of nutrition insecurity prevalent in Venezuela Caracas. Many families experience anxiety about food scarcity, leading to disordered eating patterns or abandonment of healthy habits. As a Dietitian, I integrate mental health awareness into counseling—using motivational interviewing techniques to empower clients without judgment. For example, I developed a "Stress-Free Meal Planning" module for patients with diabetes, teaching them how to manage cravings during economic stress without compromising their health regimen. This holistic approach has been embraced by peers and clients alike in Venezuela Caracas, where stigma around chronic illness often prevents individuals from seeking support.</w:t>
      </w:r>
    </w:p>
    <w:p>
      <w:pPr>
        <w:pStyle w:val="BodyText"/>
      </w:pPr>
      <w:r>
        <w:t xml:space="preserve">Looking ahead, my vision aligns with Venezuela’s urgent public health priorities. I aim to expand "Alimenta Caracas" into a nationwide model for community nutrition resilience, leveraging partnerships with Venezuelan agricultural cooperatives. I also seek to contribute to the national curriculum reform for Dietitian training at UCV, ensuring future graduates are equipped to serve Venezuela Caracas’ realities—from urban clinics to remote *zonas rurales*. My goal is clear: not just to be a Dietitian who treats symptoms, but one who helps build a sustainable nutritional future for Venezuela’s people.</w:t>
      </w:r>
    </w:p>
    <w:p>
      <w:pPr>
        <w:pStyle w:val="BodyText"/>
      </w:pPr>
      <w:r>
        <w:t xml:space="preserve">As this Personal Statement reflects, my work in Venezuela Caracas is driven by profound respect for the strength and wisdom of Venezuelan communities. I understand that true nutritional success here cannot be measured solely in clinical outcomes—it must also reflect dignity, cultural pride, and practical hope. I am not merely applying for a role; I offer a proven commitment to serving as an advocate, educator, and partner in health transformation across Venezuela Caracas. With my blend of clinical expertise, community trust-building skills, and deep understanding of our nation’s challenges, I am ready to contribute meaningfully to the health and well-being of Venezuelans right where they live.</w:t>
      </w:r>
    </w:p>
    <w:p>
      <w:pPr>
        <w:pStyle w:val="BodyText"/>
      </w:pPr>
      <w:r>
        <w:t xml:space="preserve">For those seeking a Dietitian who embodies resilience, cultural intelligence, and unwavering dedication to Venezuela Caracas’ nutritional needs—my professional life has been a continuous preparation for this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Venezuela Caracas</dc:title>
  <dc:creator/>
  <dc:language>en</dc:language>
  <cp:keywords/>
  <dcterms:created xsi:type="dcterms:W3CDTF">2026-07-21T06:22:47Z</dcterms:created>
  <dcterms:modified xsi:type="dcterms:W3CDTF">2026-07-21T06:22:47Z</dcterms:modified>
</cp:coreProperties>
</file>

<file path=docProps/custom.xml><?xml version="1.0" encoding="utf-8"?>
<Properties xmlns="http://schemas.openxmlformats.org/officeDocument/2006/custom-properties" xmlns:vt="http://schemas.openxmlformats.org/officeDocument/2006/docPropsVTypes"/>
</file>