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Canada</w:t>
      </w:r>
      <w:r>
        <w:t xml:space="preserve"> </w:t>
      </w:r>
      <w:r>
        <w:t xml:space="preserve">Montreal</w:t>
      </w:r>
    </w:p>
    <w:bookmarkStart w:id="20" w:name="X7e08d245df607f87ddf71a71d63b2c110ae802d"/>
    <w:p>
      <w:pPr>
        <w:pStyle w:val="Heading1"/>
      </w:pPr>
      <w:r>
        <w:t xml:space="preserve">Personal Statement: Commitment to Family Medicine in the Heart of Montreal, Canada</w:t>
      </w:r>
    </w:p>
    <w:p>
      <w:pPr>
        <w:pStyle w:val="FirstParagraph"/>
      </w:pPr>
      <w:r>
        <w:t xml:space="preserve">The decision to pursue a career as a Doctor General Practitioner in Canada, specifically within the dynamic and culturally rich environment of Montreal, represents not merely a professional aspiration but a deeply personal commitment to serving communities with compassion, cultural humility, and clinical excellence. My journey toward becoming a General Practitioner has been shaped by experiences that have instilled in me an unwavering dedication to holistic patient care—a philosophy perfectly aligned with the ethos of Quebec's healthcare system and the unique needs of Montreal's diverse population.</w:t>
      </w:r>
    </w:p>
    <w:p>
      <w:pPr>
        <w:pStyle w:val="BodyText"/>
      </w:pPr>
      <w:r>
        <w:t xml:space="preserve">Throughout my medical training, I consistently sought opportunities that immersed me in complex, multi-ethnic clinical settings. In my final year of medical school in [Country], I volunteered at a community health center serving a large immigrant population. This experience was transformative; it taught me that effective General Practice transcends diagnosis and treatment—it requires understanding the social determinants of health, respecting cultural nuances, and building trust across language barriers. Montreal, with its vibrant mosaic of Francophone, Anglophone, Caribbean, Arab, South Asian, and Indigenous communities through organizations like the Centre Hospitalier de l'Université de Montréal (CHUM) and community clinics such as CLSC Côte-des-Neiges-Montreal-Nord, offers an ideal setting to apply these lessons. The city’s commitment to equitable healthcare access resonates profoundly with my professional values.</w:t>
      </w:r>
    </w:p>
    <w:p>
      <w:pPr>
        <w:pStyle w:val="BodyText"/>
      </w:pPr>
      <w:r>
        <w:t xml:space="preserve">What draws me specifically to Montreal is its unique healthcare ecosystem, which prioritizes patient-centered care within a publicly funded system—a model I have long admired as foundational for sustainable and compassionate medicine in Canada. Unlike many regions where fragmented insurance systems create access disparities, Quebec’s RAMQ (Régie de l'assurance maladie du Québec) ensures that every resident receives essential care regardless of socioeconomic status. This principle deeply aligns with my vision for General Practice: to be a consistent, accessible advocate for all patients, especially vulnerable groups like seniors in the Plateau-Mont-Royal neighborhood or newcomers navigating their first years in Canada. I am eager to contribute to this system by focusing on preventive care, chronic disease management, and mental health support—areas where Montreal has both significant needs and innovative community-based programs.</w:t>
      </w:r>
    </w:p>
    <w:p>
      <w:pPr>
        <w:pStyle w:val="BodyText"/>
      </w:pPr>
      <w:r>
        <w:t xml:space="preserve">My clinical training emphasized adaptability—a critical skill for a Doctor General Practitioner in Montreal. During a rotation at [Hospital Name], I managed cases involving patients with limited French proficiency, requiring me to collaborate closely with interpreters and culturally sensitive support teams. This reinforced my resolve to actively pursue fluency in French, as proficiency is not just a professional necessity but an ethical obligation to provide safe, dignified care in Quebec. I am currently enrolled in intensive French courses focused on medical terminology and patient communication, ensuring I can engage fully with Montreal’s Francophone majority while honoring the city’s bilingual identity. The thought of practicing medicine here without this linguistic bridge would feel incomplete—a gap I am determined to close.</w:t>
      </w:r>
    </w:p>
    <w:p>
      <w:pPr>
        <w:pStyle w:val="BodyText"/>
      </w:pPr>
      <w:r>
        <w:t xml:space="preserve">Montreal’s healthcare challenges are as diverse as its people. As a General Practitioner, I envision addressing these through integrated care models. For instance, the city faces rising rates of diabetes and hypertension in immigrant communities due to dietary shifts and stress-related factors—issues I’ve encountered in my work with Toronto’s South Asian population. In Montreal, I would partner with local organizations like the Maison des jeunes de Montréal to implement culturally tailored wellness workshops at community centers. Similarly, Montreal’s high rates of mental health crises among youth align with my interest in holistic care; I aim to collaborate with psychiatric services through the Montreal Mental Health Service network to provide seamless support for adolescents struggling with anxiety or depression—ensuring they don’t fall through gaps in the system.</w:t>
      </w:r>
    </w:p>
    <w:p>
      <w:pPr>
        <w:pStyle w:val="BodyText"/>
      </w:pPr>
      <w:r>
        <w:t xml:space="preserve">Moreover, I am inspired by Quebec’s pioneering approach to public health, exemplified by initiatives like Montreal’s successful "Flu Shot Drive" that reached over 500,000 residents annually. As a Doctor General Practitioner in Canada, I want to be at the forefront of such community health efforts—not just as a clinician but as a proactive participant in preventive strategies. In Montreal, where seasonal illnesses and pandemic preparedness are paramount, this role is vital. My experience organizing vaccination clinics for underserved groups in [Country] has equipped me with the logistical and interpersonal skills to contribute effectively to Quebec’s public health priorities.</w:t>
      </w:r>
    </w:p>
    <w:p>
      <w:pPr>
        <w:pStyle w:val="BodyText"/>
      </w:pPr>
      <w:r>
        <w:t xml:space="preserve">Ultimately, my ambition as a Doctor General Practitioner extends beyond individual patient interactions. I aspire to become a trusted member of Montreal’s healthcare fabric—a provider who listens intently, communicates clearly in both English and French, and advocates for systemic improvements that enhance care delivery for all residents. Montreal is more than a city; it is a living laboratory for inclusive medicine where cultural diversity isn’t just acknowledged but celebrated as strength. I am ready to bring my clinical rigor, empathy, and commitment to lifelong learning to this environment, ensuring that every patient I serve feels seen, heard, and valued within Canada’s most vibrant healthcare community.</w:t>
      </w:r>
    </w:p>
    <w:p>
      <w:pPr>
        <w:pStyle w:val="BodyText"/>
      </w:pPr>
      <w:r>
        <w:t xml:space="preserve">My journey has prepared me not only for the technical demands of General Practice but for the profound responsibility of serving Montreal. As I stand on the threshold of my medical career in Canada, I am confident that Montreal’s people and its healthcare system are where my purpose as a Doctor General Practitioner will truly take root.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Canada Montreal</dc:title>
  <dc:creator/>
  <dc:language>en</dc:language>
  <cp:keywords/>
  <dcterms:created xsi:type="dcterms:W3CDTF">2026-07-19T15:03:02Z</dcterms:created>
  <dcterms:modified xsi:type="dcterms:W3CDTF">2026-07-19T15:03:02Z</dcterms:modified>
</cp:coreProperties>
</file>

<file path=docProps/custom.xml><?xml version="1.0" encoding="utf-8"?>
<Properties xmlns="http://schemas.openxmlformats.org/officeDocument/2006/custom-properties" xmlns:vt="http://schemas.openxmlformats.org/officeDocument/2006/docPropsVTypes"/>
</file>