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2c1b9bafbe75d580f17e663ec0c4008bba74d51"/>
    <w:p>
      <w:pPr>
        <w:pStyle w:val="Heading1"/>
      </w:pPr>
      <w:r>
        <w:t xml:space="preserve">Personal Statement: Commitment to Primary Care as a Doctor General Practitioner in France Paris</w:t>
      </w:r>
    </w:p>
    <w:p>
      <w:pPr>
        <w:pStyle w:val="FirstParagraph"/>
      </w:pPr>
      <w:r>
        <w:t xml:space="preserve">As I prepare this Personal Statement for my application to practice as a Doctor General Practitioner within the French healthcare system, I do so with profound respect for the legacy of medical excellence and community-focused care that defines the profession in France. My journey has been meticulously aligned with the values embodied by French primary care, and I am eager to contribute my skills, empathy, and dedication to serving patients across the vibrant districts of Paris. This document represents not merely an application, but a testament to my unwavering commitment to becoming an integral part of the healthcare fabric that makes France's system one of the world’s most respected.</w:t>
      </w:r>
    </w:p>
    <w:p>
      <w:pPr>
        <w:pStyle w:val="BodyText"/>
      </w:pPr>
      <w:r>
        <w:t xml:space="preserve">My medical education at [University Name, e.g., University of Bordeaux] provided me with a robust foundation in evidence-based medicine and patient-centered care, deeply informed by the principles enshrined in French medical ethics. I completed my internship under the rigorous supervision of experienced physicians within Parisian hospital settings, including Hôpital Necker-Enfants Malades and Hôpital Bichat. This immersive experience allowed me to witness firsthand the critical role of the General Practitioner (GP) as the cornerstone of France’s territorial health planning (</w:t>
      </w:r>
      <w:r>
        <w:rPr>
          <w:iCs/>
          <w:i/>
        </w:rPr>
        <w:t xml:space="preserve">plan territorial de santé</w:t>
      </w:r>
      <w:r>
        <w:t xml:space="preserve">). I observed how GPs, often serving as</w:t>
      </w:r>
      <w:r>
        <w:t xml:space="preserve"> </w:t>
      </w:r>
      <w:r>
        <w:rPr>
          <w:iCs/>
          <w:i/>
        </w:rPr>
        <w:t xml:space="preserve">médecins traitants</w:t>
      </w:r>
      <w:r>
        <w:t xml:space="preserve">, navigate complex patient journeys across specialties, manage chronic conditions within a structured framework (including seamless coordination with the Sécurité Sociale and complementary health insurance systems), and foster trust through consistent, accessible care – all essential pillars for effective primary healthcare in Paris.</w:t>
      </w:r>
    </w:p>
    <w:p>
      <w:pPr>
        <w:pStyle w:val="BodyText"/>
      </w:pPr>
      <w:r>
        <w:t xml:space="preserve">My subsequent clinical experience further solidified my passion for general practice within the unique context of France. For two years, I worked as a resident physician in a high-volume</w:t>
      </w:r>
      <w:r>
        <w:t xml:space="preserve"> </w:t>
      </w:r>
      <w:r>
        <w:rPr>
          <w:iCs/>
          <w:i/>
        </w:rPr>
        <w:t xml:space="preserve">Centre de Santé</w:t>
      </w:r>
      <w:r>
        <w:t xml:space="preserve"> </w:t>
      </w:r>
      <w:r>
        <w:t xml:space="preserve">serving the diverse population of Paris's 14th arrondissement. This dynamic environment demanded adaptability and cultural sensitivity, as I provided care to patients from varied socioeconomic backgrounds, ethnicities (including significant communities from North Africa, Sub-Saharan Africa, and Eastern Europe), and health literacy levels – a reality that defines urban primary care in Paris. I managed acute consultations for conditions ranging from respiratory infections common in dense urban settings to complex chronic disease management (diabetes, hypertension) requiring longitudinal relationships. Crucially, I honed my ability to navigate the French administrative landscape: processing prescriptions within the</w:t>
      </w:r>
      <w:r>
        <w:t xml:space="preserve"> </w:t>
      </w:r>
      <w:r>
        <w:rPr>
          <w:iCs/>
          <w:i/>
        </w:rPr>
        <w:t xml:space="preserve">convention médicale</w:t>
      </w:r>
      <w:r>
        <w:t xml:space="preserve">, utilizing digital health records (</w:t>
      </w:r>
      <w:r>
        <w:rPr>
          <w:iCs/>
          <w:i/>
        </w:rPr>
        <w:t xml:space="preserve">dossiers médicaux partagés</w:t>
      </w:r>
      <w:r>
        <w:t xml:space="preserve">), and coordinating referrals through the</w:t>
      </w:r>
      <w:r>
        <w:t xml:space="preserve"> </w:t>
      </w:r>
      <w:r>
        <w:rPr>
          <w:iCs/>
          <w:i/>
        </w:rPr>
        <w:t xml:space="preserve">Réseau de Santé Intégré (RSI)</w:t>
      </w:r>
      <w:r>
        <w:t xml:space="preserve"> </w:t>
      </w:r>
      <w:r>
        <w:t xml:space="preserve">model, all while ensuring patient confidentiality and dignity in line with French law.</w:t>
      </w:r>
    </w:p>
    <w:p>
      <w:pPr>
        <w:pStyle w:val="BodyText"/>
      </w:pPr>
      <w:r>
        <w:t xml:space="preserve">I understand that practicing as a Doctor General Practitioner in Paris transcends technical medical competence. It requires an intimate understanding of the city’s specific health challenges: the strain on resources for elderly populations living alone across historic apartment blocks, mental health disparities exacerbated by urban stressors, barriers to care for undocumented migrants, and the need for preventive medicine to combat rising rates of obesity and lifestyle-related diseases. My work in Parisian communities has taught me that effective primary care is deeply relational. I prioritize active listening, clear communication in French (with a working knowledge of key languages spoken locally), and collaborative decision-making with patients – values central to the French medical ethos where the GP is not just a doctor, but a trusted partner in health. I am committed to upholding the principle of</w:t>
      </w:r>
      <w:r>
        <w:t xml:space="preserve"> </w:t>
      </w:r>
      <w:r>
        <w:rPr>
          <w:iCs/>
          <w:i/>
        </w:rPr>
        <w:t xml:space="preserve">solidarité</w:t>
      </w:r>
      <w:r>
        <w:t xml:space="preserve">, ensuring equitable access for all residents, regardless of their ability to pay or social circumstances.</w:t>
      </w:r>
    </w:p>
    <w:p>
      <w:pPr>
        <w:pStyle w:val="BodyText"/>
      </w:pPr>
      <w:r>
        <w:t xml:space="preserve">My motivation stems from a deep admiration for France’s commitment to universal healthcare (</w:t>
      </w:r>
      <w:r>
        <w:rPr>
          <w:iCs/>
          <w:i/>
        </w:rPr>
        <w:t xml:space="preserve">santé universelle</w:t>
      </w:r>
      <w:r>
        <w:t xml:space="preserve">). The opportunity to serve as a Doctor General Practitioner within this system, particularly in the cosmopolitan and demanding environment of Paris, is not just a career goal but a professional aspiration. I am eager to contribute my clinical skills, my dedication to preventative care, and my understanding of the French healthcare ecosystem to an established practice or</w:t>
      </w:r>
      <w:r>
        <w:t xml:space="preserve"> </w:t>
      </w:r>
      <w:r>
        <w:rPr>
          <w:iCs/>
          <w:i/>
        </w:rPr>
        <w:t xml:space="preserve">Centre de Santé</w:t>
      </w:r>
      <w:r>
        <w:t xml:space="preserve"> </w:t>
      </w:r>
      <w:r>
        <w:t xml:space="preserve">in Paris. I am prepared to engage fully with the ongoing training (</w:t>
      </w:r>
      <w:r>
        <w:rPr>
          <w:iCs/>
          <w:i/>
        </w:rPr>
        <w:t xml:space="preserve">formation continue</w:t>
      </w:r>
      <w:r>
        <w:t xml:space="preserve">) required by the Ordre des Médecins and to participate in community health initiatives that address local needs, such as vaccination drives or chronic disease education programs within Parisian neighborhoods.</w:t>
      </w:r>
    </w:p>
    <w:p>
      <w:pPr>
        <w:pStyle w:val="BodyText"/>
      </w:pPr>
      <w:r>
        <w:t xml:space="preserve">I recognize that the role of a Doctor General Practitioner in France is both demanding and profoundly rewarding. It requires navigating complex regulations while maintaining the human touch essential for patient trust. I am not seeking merely to practice medicine; I am seeking to become a dedicated</w:t>
      </w:r>
      <w:r>
        <w:t xml:space="preserve"> </w:t>
      </w:r>
      <w:r>
        <w:rPr>
          <w:iCs/>
          <w:i/>
        </w:rPr>
        <w:t xml:space="preserve">médecin généraliste</w:t>
      </w:r>
      <w:r>
        <w:t xml:space="preserve"> </w:t>
      </w:r>
      <w:r>
        <w:t xml:space="preserve">who actively contributes to strengthening the primary care network that forms the bedrock of public health in Paris and France as a whole. My years of study, training, and direct patient care in Paris have equipped me with the clinical acumen, cultural fluency, and ethical compass necessary to excel in this vital role.</w:t>
      </w:r>
    </w:p>
    <w:p>
      <w:pPr>
        <w:pStyle w:val="BodyText"/>
      </w:pPr>
      <w:r>
        <w:t xml:space="preserve">In conclusion, this Personal Statement articulates my deep commitment to the profession of Doctor General Practitioner within the specific context of France. My experience is intrinsically linked to Paris – a city where healthcare must be as diverse and dynamic as its people. I am ready to bring my passion, skills, and unwavering dedication to patient well-being to serve the communities of Paris, embracing the challenges and opportunities inherent in delivering exemplary primary care within the French system. I am eager for the opportunity to contribute meaningfully as a Doctor General Practitioner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France Paris</dc:title>
  <dc:creator/>
  <dc:language>en</dc:language>
  <cp:keywords/>
  <dcterms:created xsi:type="dcterms:W3CDTF">2025-12-09T15:51:29Z</dcterms:created>
  <dcterms:modified xsi:type="dcterms:W3CDTF">2025-12-09T15:51:29Z</dcterms:modified>
</cp:coreProperties>
</file>

<file path=docProps/custom.xml><?xml version="1.0" encoding="utf-8"?>
<Properties xmlns="http://schemas.openxmlformats.org/officeDocument/2006/custom-properties" xmlns:vt="http://schemas.openxmlformats.org/officeDocument/2006/docPropsVTypes"/>
</file>