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Position</w:t>
      </w:r>
      <w:r>
        <w:t xml:space="preserve"> </w:t>
      </w:r>
      <w:r>
        <w:t xml:space="preserve">-</w:t>
      </w:r>
      <w:r>
        <w:t xml:space="preserve"> </w:t>
      </w:r>
      <w:r>
        <w:t xml:space="preserve">Israel</w:t>
      </w:r>
      <w:r>
        <w:t xml:space="preserve"> </w:t>
      </w:r>
      <w:r>
        <w:t xml:space="preserve">Jerusalem</w:t>
      </w:r>
    </w:p>
    <w:bookmarkStart w:id="20" w:name="X082544b74985beaa4052713beb340800a309eb0"/>
    <w:p>
      <w:pPr>
        <w:pStyle w:val="Heading1"/>
      </w:pPr>
      <w:r>
        <w:t xml:space="preserve">Personal Statement for Doctor General Practitioner Position in Israel Jerusalem</w:t>
      </w:r>
    </w:p>
    <w:p>
      <w:pPr>
        <w:pStyle w:val="FirstParagraph"/>
      </w:pPr>
      <w:r>
        <w:t xml:space="preserve">From the moment I first donned a white coat, I knew my calling would be at the intersection of compassionate care and community health. As a dedicated Doctor General Practitioner with over eight years of comprehensive clinical experience across diverse settings, I have honed my skills in providing holistic, patient-centered care that addresses the full spectrum of medical needs. It is with profound enthusiasm and deep respect for Jerusalem's unique healthcare landscape that I submit this Personal Statement to apply for a General Practitioner position within the vibrant medical community of Israel Jerusalem.</w:t>
      </w:r>
    </w:p>
    <w:p>
      <w:pPr>
        <w:pStyle w:val="BodyText"/>
      </w:pPr>
      <w:r>
        <w:t xml:space="preserve">My journey in medicine began at the Faculty of Medicine at the University of Edinburgh, where I graduated with honors and developed a foundational appreciation for evidence-based practice. I completed my residency training in Family Medicine at King's College Hospital London, serving a multicultural population that mirrored Jerusalem's demographic complexity. During this period, I managed over 200 patients weekly across acute illnesses, chronic disease management (diabetes, hypertension), preventive care, and mental health support – all within the framework of a primary care team. This experience taught me that General Practice is not merely about treating symptoms but understanding the patient within their social ecosystem. In Jerusalem’s context, where healthcare must bridge cultural, religious, and socioeconomic divides daily, this perspective becomes paramount.</w:t>
      </w:r>
    </w:p>
    <w:p>
      <w:pPr>
        <w:pStyle w:val="BodyText"/>
      </w:pPr>
      <w:r>
        <w:t xml:space="preserve">What defines my approach as a Doctor General Practitioner is a commitment to continuity of care. I believe in building trust through consistent follow-ups and personalized treatment plans – something that resonates powerfully with Jerusalem’s community-oriented ethos. During my tenure at the London Borough Health Centre, I reduced hospital readmission rates by 22% for diabetic patients through proactive home visits and tailored nutrition counseling, demonstrating how integrated care prevents acute crises. In Israel Jerusalem, where elderly populations often face isolation and multigenerational households navigate complex health dynamics, this model directly addresses critical gaps. My fluency in Hebrew (C1 level), English, and basic Arabic further enables me to connect authentically with patients across Jerusalem’s diverse neighborhoods – from the historic Old City to modern suburbs like Mevasseret Zion.</w:t>
      </w:r>
    </w:p>
    <w:p>
      <w:pPr>
        <w:pStyle w:val="BodyText"/>
      </w:pPr>
      <w:r>
        <w:t xml:space="preserve">I am drawn specifically to Israel Jerusalem because it represents medicine in its most human form. The city is a living mosaic where Jewish, Arab, Christian, and other communities coexist within a single healthcare system – a reality that demands cultural humility and adaptive communication skills I have cultivated through years of cross-cultural practice. In my current role at the Oxford Community Clinic (UK), I collaborated with faith-based organizations to deliver mobile health services to marginalized groups during the pandemic. This experience mirrored Jerusalem’s challenges: building trust in communities wary of medical institutions while providing equitable care. I am eager to channel this expertise into Jerusalem’s unique environment, where a Doctor General Practitioner must not only diagnose hypertension but also navigate the cultural nuances that influence treatment adherence – such as dietary traditions or family dynamics affecting chronic illness management.</w:t>
      </w:r>
    </w:p>
    <w:p>
      <w:pPr>
        <w:pStyle w:val="BodyText"/>
      </w:pPr>
      <w:r>
        <w:t xml:space="preserve">Beyond clinical competence, I bring a proactive approach to public health innovation. As a member of the UK Primary Care Network’s Chronic Disease Taskforce, I co-designed a telehealth program for rural patients that improved medication compliance by 35%. In Jerusalem, where geographic barriers and cultural preferences sometimes limit access to care, such initiatives are vital. I propose developing similar community-based models in partnership with local moshavim (agricultural villages) and synagogues – leveraging technology while preserving the personal touch that defines General Practice. My experience managing high-volume clinics (up to 40 patients/day) ensures I can thrive in Jerusalem’s dynamic healthcare settings, whether at a busy municipal clinic or an underserved neighborhood health center.</w:t>
      </w:r>
    </w:p>
    <w:p>
      <w:pPr>
        <w:pStyle w:val="BodyText"/>
      </w:pPr>
      <w:r>
        <w:t xml:space="preserve">What excites me most about contributing to Israel Jerusalem is its profound sense of purpose. Here, medicine transcends the clinical encounter – it’s intertwined with history, faith, and resilience. I have long admired how Jerusalem’s healthcare system integrates ancient wisdom with modern science (e.g., integrating traditional herbal remedies into holistic care under medical supervision). As a Doctor General Practitioner in this city, I would honor that tradition while advocating for evidence-based practice. My volunteer work at refugee health clinics in Greece taught me to listen not just to symptoms but to stories – a skill essential when caring for Jerusalem’s immigrant populations, asylum seekers, and aging residents. In the city where healthcare is both a right and a sacred trust, I aim to be a bridge between medical science and human dignity.</w:t>
      </w:r>
    </w:p>
    <w:p>
      <w:pPr>
        <w:pStyle w:val="BodyText"/>
      </w:pPr>
      <w:r>
        <w:t xml:space="preserve">I recognize that working as a Doctor General Practitioner in Israel Jerusalem requires more than clinical expertise. It demands emotional resilience when navigating sensitive social issues, creativity in resource-limited settings, and an unwavering commitment to equity. I have demonstrated this through my leadership of a mental health initiative for low-income families in London – developing culturally responsive therapy groups that increased utilization by 50%. In Jerusalem’s context, where stigma around mental health persists across communities, such initiatives are urgently needed. My training in cognitive behavioral therapy and trauma-informed care positions me to contribute meaningfully to holistic patient well-being.</w:t>
      </w:r>
    </w:p>
    <w:p>
      <w:pPr>
        <w:pStyle w:val="BodyText"/>
      </w:pPr>
      <w:r>
        <w:t xml:space="preserve">Ultimately, my career has been defined by the pursuit of health as a community good. In Jerusalem, where every street corner holds centuries of history and every patient carries a unique narrative, I see an opportunity to practice medicine with profound depth. The city’s healthcare challenges – from managing diabetes in aging populations to supporting refugee integration – align perfectly with my skills as a Doctor General Practitioner who sees the whole person, not just the illness. I am not merely seeking a job; I seek to become part of Jerusalem’s healing tapestry, where care is delivered with respect for heritage and hope for the future. With my clinical expertise, cultural intelligence, and unwavering dedication to primary care excellence, I am ready to contribute meaningfully to Israel Jerusalem’s medical community and its people.</w:t>
      </w:r>
    </w:p>
    <w:p>
      <w:pPr>
        <w:pStyle w:val="BodyText"/>
      </w:pPr>
      <w:r>
        <w:t xml:space="preserve">I welcome the opportunity to discuss how my vision for patient-centered General Practice aligns with the needs of Jerusalem’s communities. Thank you for considering my application as a Doctor General Practitioner committed to serving Israel Jerusalem with compassion, competence, and cultural sensitivity.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Doctor General Practitioner Position - Israel Jerusalem</dc:title>
  <dc:creator/>
  <cp:keywords/>
  <dcterms:created xsi:type="dcterms:W3CDTF">2026-05-01T08:44:31Z</dcterms:created>
  <dcterms:modified xsi:type="dcterms:W3CDTF">2026-05-01T08:44:31Z</dcterms:modified>
</cp:coreProperties>
</file>

<file path=docProps/custom.xml><?xml version="1.0" encoding="utf-8"?>
<Properties xmlns="http://schemas.openxmlformats.org/officeDocument/2006/custom-properties" xmlns:vt="http://schemas.openxmlformats.org/officeDocument/2006/docPropsVTypes"/>
</file>