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Lagos</w:t>
      </w:r>
    </w:p>
    <w:bookmarkStart w:id="20" w:name="X231351ecce2537507573f719de3ee5893802df8"/>
    <w:p>
      <w:pPr>
        <w:pStyle w:val="Heading1"/>
      </w:pPr>
      <w:r>
        <w:t xml:space="preserve">Personal Statement: Commitment to Excellence in General Practice Within Nigeria Lagos</w:t>
      </w:r>
    </w:p>
    <w:p>
      <w:pPr>
        <w:pStyle w:val="FirstParagraph"/>
      </w:pPr>
      <w:r>
        <w:t xml:space="preserve">As I prepare this Personal Statement, I am deeply reflecting on my journey to become a dedicated Doctor General Practitioner (GP) committed to serving the vibrant yet complex healthcare landscape of Nigeria, specifically Lagos State. With over seven years of comprehensive clinical experience across diverse primary healthcare settings in Nigeria, I have cultivated a profound understanding of the unique demands and immense potential within Lagos' urban medical ecosystem. This document encapsulates my professional ethos, clinical approach, and unwavering commitment to improving community health outcomes where it matters most: in the heart of Nigeria's most populous city.</w:t>
      </w:r>
    </w:p>
    <w:p>
      <w:pPr>
        <w:pStyle w:val="BodyText"/>
      </w:pPr>
      <w:r>
        <w:t xml:space="preserve">Lagos State presents unparalleled opportunities for a General Practitioner to make tangible impacts. Its staggering population density—exceeding 20 million residents within its sprawling metropolis—creates a dynamic environment where primary care is not merely a service, but a critical lifeline. My training at the University of Lagos College of Medicine equipped me with robust clinical foundations, yet it was my subsequent rotations in Lagos public health facilities like the Ikeja General Hospital and community clinics in Surulere and Agege that truly honed my ability to practice effective general medicine amidst resource constraints. I have managed acute emergencies—malaria complications, hypertensive crises, diabetic emergencies—and chronic conditions such as sickle cell disease and HIV co-morbidities on a daily basis, understanding that in Lagos, the line between emergency and chronic care is often blurred by accessibility challenges.</w:t>
      </w:r>
    </w:p>
    <w:p>
      <w:pPr>
        <w:pStyle w:val="BodyText"/>
      </w:pPr>
      <w:r>
        <w:t xml:space="preserve">What distinguishes my approach as a Doctor General Practitioner is my deep-rooted commitment to holistic, community-centered care. I recognize that healthcare in Nigeria Lagos transcends prescribing medications; it requires cultural sensitivity, effective communication in both English and key local languages like Yoruba and Pidgin, and an understanding of socioeconomic barriers. I have actively participated in mobile health outreach programs across informal settlements like Ajegunle and Mushin, where transportation costs or clinic overcrowding often deter patients. By engaging directly with community health workers (CHWs) through the Lagos State Primary Healthcare Development Agency (LSPHDA), I have helped bridge gaps in maternal and child health services, contributing to a measurable 15% increase in antenatal visits within one targeted ward during a six-month initiative. This experience underscored for me that sustainable healthcare delivery requires partnership with the communities we serve.</w:t>
      </w:r>
    </w:p>
    <w:p>
      <w:pPr>
        <w:pStyle w:val="BodyText"/>
      </w:pPr>
      <w:r>
        <w:t xml:space="preserve">My clinical practice is guided by evidence-based medicine tailored to Lagos' epidemiological profile. I have consistently utilized WHO protocols for malaria management in a state where it remains a leading cause of childhood morbidity, while also prioritizing hypertension control—a condition affecting nearly one-third of Lagos adults—through structured community screening and patient education campaigns. I am adept at leveraging available technology, from using the LGA's digital health record system to remotely monitor chronic patients with limited clinic access during periods of heavy traffic or flooding. Crucially, as a General Practitioner, I understand my role as the first point of contact; this means not only diagnosing but also triaging efficiently, preventing unnecessary referrals to overstretched tertiary centers like LUTH or NHIA hospitals, and ensuring timely specialist care when required.</w:t>
      </w:r>
    </w:p>
    <w:p>
      <w:pPr>
        <w:pStyle w:val="BodyText"/>
      </w:pPr>
      <w:r>
        <w:t xml:space="preserve">Moreover, my dedication extends beyond the clinic walls. I have collaborated with local NGOs such as Doctors for Nigeria and community-based organizations to address health literacy gaps through workshops on diabetes management in Oshodi markets and nutrition education in primary schools across Lagos Island. These initiatives are vital because healthcare access is often hindered by misinformation; as a Doctor General Practitioner, I view myself as an educator empowering patients to become active participants in their health journey. In Nigeria Lagos, where traditional beliefs sometimes intersect with modern medicine, building trust through respectful dialogue has been pivotal to my success.</w:t>
      </w:r>
    </w:p>
    <w:p>
      <w:pPr>
        <w:pStyle w:val="BodyText"/>
      </w:pPr>
      <w:r>
        <w:t xml:space="preserve">My commitment is further demonstrated by my continuous professional development. I am currently pursuing a postgraduate certificate in Public Health (MSc) from the University of Ibadan, focusing specifically on urban health challenges in Nigerian megacities. This academic pursuit directly informs my practice: understanding Lagos' rapid urbanization patterns and environmental health risks—like air pollution contributing to respiratory illnesses or waterborne diseases during the rainy season—allows me to anticipate community needs proactively. I have also contributed to local guidelines for managing common conditions like acute diarrheal disease in children, ensuring protocols align with Lagos State's healthcare infrastructure realities.</w:t>
      </w:r>
    </w:p>
    <w:p>
      <w:pPr>
        <w:pStyle w:val="BodyText"/>
      </w:pPr>
      <w:r>
        <w:t xml:space="preserve">Choosing Lagos as my professional home is not merely geographical—it is a deliberate commitment to the people who call this city home. The challenges here are immense: traffic-related delays affecting emergency response times, persistent funding gaps in primary care, and the dual burden of infectious and non-communicable diseases. However, these challenges fuel my resolve. As a Doctor General Practitioner in Nigeria Lagos, I am not just treating patients; I am building resilience within neighborhoods where access to quality healthcare is often a luxury. My goal is to be part of the solution—whether through enhancing clinic efficiency at an LGA facility or advocating for policy changes that prioritize community health centers across Lagos State.</w:t>
      </w:r>
    </w:p>
    <w:p>
      <w:pPr>
        <w:pStyle w:val="BodyText"/>
      </w:pPr>
      <w:r>
        <w:t xml:space="preserve">In conclusion, this Personal Statement reflects my unwavering dedication to the role of Doctor General Practitioner within Nigeria's most challenging and rewarding healthcare setting. I am eager to contribute my clinical skills, community engagement experience, and passion for equitable care to the dynamic medical landscape of Lagos. I understand that in Nigeria Lagos, every consultation is an opportunity to transform a life—and with your institution's support, I am prepared to leverage my expertise to elevate primary healthcare delivery across this vibrant city. My journey as a General Practitioner has been shaped by Lagos' needs; my future is committed to serving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Nigeria Lagos</dc:title>
  <dc:creator/>
  <cp:keywords/>
  <dcterms:created xsi:type="dcterms:W3CDTF">2026-07-21T02:00:08Z</dcterms:created>
  <dcterms:modified xsi:type="dcterms:W3CDTF">2026-07-21T02:00:08Z</dcterms:modified>
</cp:coreProperties>
</file>

<file path=docProps/custom.xml><?xml version="1.0" encoding="utf-8"?>
<Properties xmlns="http://schemas.openxmlformats.org/officeDocument/2006/custom-properties" xmlns:vt="http://schemas.openxmlformats.org/officeDocument/2006/docPropsVTypes"/>
</file>