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33a3146c03bc98e2d6b57ae9150881757a03bc0"/>
    <w:p>
      <w:pPr>
        <w:pStyle w:val="Heading1"/>
      </w:pPr>
      <w:r>
        <w:t xml:space="preserve">Personal Statement for Doctor General Practitioner Position in Philippines Manila</w:t>
      </w:r>
    </w:p>
    <w:p>
      <w:pPr>
        <w:pStyle w:val="FirstParagraph"/>
      </w:pPr>
      <w:r>
        <w:t xml:space="preserve">I am writing this Personal Statement to express my profound commitment to serving as a dedicated Doctor General Practitioner within the vibrant healthcare landscape of the Philippines, specifically in Manila. With over eight years of comprehensive clinical experience spanning urban and rural settings across Southeast Asia, I have developed a deep understanding of the unique challenges and opportunities inherent in providing accessible primary care within densely populated communities like those found in Metro Manila. This Personal Statement serves as a testament to my qualifications, philosophical alignment with Philippine healthcare values, and unwavering dedication to advancing community health outcomes in this critical metropolitan hub.</w:t>
      </w:r>
    </w:p>
    <w:p>
      <w:pPr>
        <w:pStyle w:val="BodyText"/>
      </w:pPr>
      <w:r>
        <w:t xml:space="preserve">My medical journey began at the University of Santo Tomas Faculty of Medicine and Surgery in Manila, where I earned my Doctor of Medicine degree with honors. This foundational experience immersed me in the Philippines' distinctive epidemiological profile – from dengue hotspots to rising non-communicable disease burdens – while fostering my appreciation for the Filipino concept of "kapwa" (shared humanity) central to patient care. My subsequent Family Medicine Residency at St. Luke's Medical Center Manila provided rigorous training in managing acute and chronic conditions within a high-volume setting, where I consistently served over 50 patients daily across diverse socioeconomic backgrounds. This period solidified my conviction that effective General Practice requires not just clinical expertise, but cultural intelligence – understanding how familial structures and community dynamics influence health decisions in Manila households.</w:t>
      </w:r>
    </w:p>
    <w:p>
      <w:pPr>
        <w:pStyle w:val="BodyText"/>
      </w:pPr>
      <w:r>
        <w:t xml:space="preserve">As a Doctor General Practitioner operating in Quezon City clinics prior to this application, I specialized in preventive care models tailored for urban populations. I developed and implemented a community-based hypertension management program that reduced emergency visits by 37% among elderly patients through home blood pressure monitoring and culturally sensitive health education. This initiative directly addressed Manila's pressing public health challenge: managing cardiovascular diseases in a city where 42% of adults are hypertensive (per DOH 2023 data). I also pioneered telemedicine consultations for barangay health workers during the pandemic, bridging gaps in access to care for low-income families displaced by lockdowns – an experience that underscored how technology can democratize healthcare in Manila's complex urban environment.</w:t>
      </w:r>
    </w:p>
    <w:p>
      <w:pPr>
        <w:pStyle w:val="BodyText"/>
      </w:pPr>
      <w:r>
        <w:t xml:space="preserve">What distinguishes me as a Doctor General Practitioner is my holistic approach to patient-centered care. In Manila, where patients often present with multifactorial health issues stemming from environmental stressors (air pollution, crowded housing) and socioeconomic constraints, I prioritize comprehensive evaluations that consider not just symptoms but the social determinants of health. For instance, when treating a diabetic patient struggling with medication adherence due to transportation costs, I collaborate with local "Sari-Sari" store owners to establish medicine distribution points near their homes – a solution born from understanding Manila's grassroots economic ecosystem. This practical adaptation reflects my belief that effective General Practice in the Philippines requires listening to community voices as much as diagnosing conditions.</w:t>
      </w:r>
    </w:p>
    <w:p>
      <w:pPr>
        <w:pStyle w:val="BodyText"/>
      </w:pPr>
      <w:r>
        <w:t xml:space="preserve">I recognize that Manila's healthcare system faces immense pressure from its 13 million residents and limited resources. My experience working within the Philippine National Health Insurance Corporation (PhilHealth) framework has equipped me with practical knowledge of navigating government health programs to maximize patient access. I am adept at utilizing the Barangay Health Worker network – a cornerstone of primary care delivery in the Philippines – to coordinate screenings and referrals, ensuring seamless continuity from community level to tertiary facilities like the Philippine General Hospital. This integrated approach aligns perfectly with Manila's Department of Health strategic vision for "Universal Health Care 2.0" targeting equitable service distribution.</w:t>
      </w:r>
    </w:p>
    <w:p>
      <w:pPr>
        <w:pStyle w:val="BodyText"/>
      </w:pPr>
      <w:r>
        <w:t xml:space="preserve">My commitment extends beyond clinical practice into public health advocacy. I co-founded the "Manila Youth Wellness Initiative," which established free health screenings at public schools in Tondo and Binondo, addressing preventable diseases like malnutrition and asthma among underprivileged children. This project garnered recognition from the Manila City Health Office for its measurable impact on school absenteeism rates – a direct example of how General Practitioners can become catalysts for community-wide health transformation. I understand that serving as a Doctor General Practitioner in the Philippines Manila is not merely a profession, but an opportunity to embody the nation's health vision through consistent, compassionate action.</w:t>
      </w:r>
    </w:p>
    <w:p>
      <w:pPr>
        <w:pStyle w:val="BodyText"/>
      </w:pPr>
      <w:r>
        <w:t xml:space="preserve">What truly motivates me is witnessing the resilience of Manila's communities. During my time working near Quiapo Church, I saw how faith and traditional healers often complement modern medicine – insights I integrate respectfully into treatment plans rather than dismissing them. This cultural humility is vital when caring for patients who may be hesitant to seek Western medical care initially. My approach reflects the Filipino value of "pakikisama" (harmonious relationships), ensuring that patients feel respected and empowered in their health journey, whether they're street vendors in Divisoria or professionals working at the Ayala Center.</w:t>
      </w:r>
    </w:p>
    <w:p>
      <w:pPr>
        <w:pStyle w:val="BodyText"/>
      </w:pPr>
      <w:r>
        <w:t xml:space="preserve">As I prepare to contribute to Manila's healthcare future, I remain deeply inspired by Dr. Fe del Mundo's legacy of pioneering accessible pediatric care for Filipino children. Like her, I believe that every Doctor General Practitioner must be both a skilled clinician and a compassionate community leader. The challenges of practicing in Manila – from managing overcrowded clinics to addressing health disparities between urban centers and informal settlements – are precisely the environments where this dual role becomes most impactful. My Personal Statement is not just an application, but a promise: I will bring my clinical rigor, cultural awareness, and unwavering dedication to serve as a trusted Doctor General Practitioner who actively strengthens Manila's primary healthcare fabric.</w:t>
      </w:r>
    </w:p>
    <w:p>
      <w:pPr>
        <w:pStyle w:val="BodyText"/>
      </w:pPr>
      <w:r>
        <w:t xml:space="preserve">Having dedicated my career to serving the people of the Philippines with integrity since graduation, I am eager to apply my skills within Manila's dynamic healthcare ecosystem. I seek not merely a position, but an opportunity to become an integral part of the city's health workforce – contributing to its mission of ensuring that quality primary care remains within reach for every resident, regardless of their zip code in the bustling metropolis. My journey as a Doctor General Practitioner has prepared me to meet Manila's unique healthcare needs with both expertise and profound respect for Filipino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Philippines Manila</dc:title>
  <dc:creator/>
  <dc:language>en</dc:language>
  <cp:keywords/>
  <dcterms:created xsi:type="dcterms:W3CDTF">2026-07-15T01:54:57Z</dcterms:created>
  <dcterms:modified xsi:type="dcterms:W3CDTF">2026-07-15T01:54:57Z</dcterms:modified>
</cp:coreProperties>
</file>

<file path=docProps/custom.xml><?xml version="1.0" encoding="utf-8"?>
<Properties xmlns="http://schemas.openxmlformats.org/officeDocument/2006/custom-properties" xmlns:vt="http://schemas.openxmlformats.org/officeDocument/2006/docPropsVTypes"/>
</file>