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Dar</w:t>
      </w:r>
      <w:r>
        <w:t xml:space="preserve"> </w:t>
      </w:r>
      <w:r>
        <w:t xml:space="preserve">es</w:t>
      </w:r>
      <w:r>
        <w:t xml:space="preserve"> </w:t>
      </w:r>
      <w:r>
        <w:t xml:space="preserve">Salaam</w:t>
      </w:r>
    </w:p>
    <w:bookmarkStart w:id="20" w:name="Xdc37ed09ac19825a980a77e648996650bd9e9f7"/>
    <w:p>
      <w:pPr>
        <w:pStyle w:val="Heading1"/>
      </w:pPr>
      <w:r>
        <w:t xml:space="preserve">Personal Statement: Commitment to Community Health as a Doctor General Practitioner in Tanzania Dar es Salaam</w:t>
      </w:r>
    </w:p>
    <w:p>
      <w:pPr>
        <w:pStyle w:val="FirstParagraph"/>
      </w:pPr>
      <w:r>
        <w:t xml:space="preserve">From the vibrant streets of Dar es Salaam to the quiet clinics nestled within its sprawling neighborhoods, my journey toward becoming a Doctor General Practitioner has been deeply rooted in a profound commitment to serving the people of Tanzania. This Personal Statement articulates not merely my professional qualifications, but my unwavering dedication to contributing meaningfully within the unique healthcare landscape of Tanzania Dar es Salaam, where primary care is the bedrock of community well-being.</w:t>
      </w:r>
    </w:p>
    <w:p>
      <w:pPr>
        <w:pStyle w:val="BodyText"/>
      </w:pPr>
      <w:r>
        <w:t xml:space="preserve">My medical training at Muhimbili National Hospital University College (MNHU) in Dar es Salaam provided an essential foundation, but it was my practical experiences within this city that truly shaped my understanding of the role a General Practitioner must play. Rotating through public health centers like Mbagala Health Centre and the busy outpatient department of Temeke Regional Referral Hospital, I witnessed firsthand the immense responsibility carried by GPs in Tanzania. We are not just diagnosticians; we are frontline warriors managing everything from acute malaria cases and tuberculosis screenings to chronic conditions like hypertension and diabetes, often with limited resources but immense community trust. I learned that effective General Practice here requires cultural sensitivity as much as clinical skill – understanding the importance of family involvement in care decisions, respecting local health beliefs while gently integrating evidence-based practices, and navigating the realities of transportation barriers for rural patients seeking care in our urban center.</w:t>
      </w:r>
    </w:p>
    <w:p>
      <w:pPr>
        <w:pStyle w:val="BodyText"/>
      </w:pPr>
      <w:r>
        <w:t xml:space="preserve">During my internship at a community health clinic in Kigamboni Ward, I actively engaged with the challenges specific to Dar es Salaam's growing population. I assisted in maternal and child health programs, recognizing how accessible General Practitioner services directly impact critical indicators like antenatal attendance and childhood immunization rates. I saw the ripple effect when a GP correctly diagnosed a persistent cough as early-stage TB, preventing community spread and ensuring timely treatment under the National Tuberculosis Control Programme. This experience cemented my belief that the Doctor General Practitioner is the indispensable hub connecting individual patients to Tanzania's broader public health initiatives. The work demanded adaptability: managing high patient volumes efficiently, prioritizing cases based on urgency within resource constraints, and building rapport quickly in a fast-paced environment where time with each patient is precious.</w:t>
      </w:r>
    </w:p>
    <w:p>
      <w:pPr>
        <w:pStyle w:val="BodyText"/>
      </w:pPr>
      <w:r>
        <w:t xml:space="preserve">My clinical skills are grounded in the Tanzanian context. I am proficient in diagnosing and managing common tropical diseases prevalent across Tanzania – malaria (using RDTs and microscopy), HIV/AIDS (counselling, ART initiation, adherence support), diarrheal diseases (oral rehydration therapy focus), and schistosomiasis. I am well-versed in the Tanzanian guidelines for primary care, including the National Health Policy's emphasis on equitable access and the integration of services within a Primary Health Care framework. Crucially, I understand that as a Doctor General Practitioner in Tanzania Dar es Salaam, my role extends beyond the clinic walls. I actively participated in health education sessions at local markets and community centers in Ubungo, teaching families about nutrition for children under five and the importance of clean water – practical knowledge that empowers communities to prevent illness before it starts.</w:t>
      </w:r>
    </w:p>
    <w:p>
      <w:pPr>
        <w:pStyle w:val="BodyText"/>
      </w:pPr>
      <w:r>
        <w:t xml:space="preserve">What drives me is not just clinical competence, but a deep respect for the Tanzanian people I aim to serve. I have learned from senior GPs in Dar es Salaam about the power of listening – truly hearing patients describe their symptoms in local languages like Swahili and Chaga, understanding how economic pressures influence treatment adherence, and recognizing that a patient's social situation is as critical to their health as their physical symptoms. This holistic view is central to effective General Practice in Tanzania. I am committed to continuous learning, actively engaging with workshops organized by the Tanzania Medical Association (TMA) and utilizing resources like the National Guidelines for Health Workers to stay current with best practices applicable within our national healthcare system.</w:t>
      </w:r>
    </w:p>
    <w:p>
      <w:pPr>
        <w:pStyle w:val="BodyText"/>
      </w:pPr>
      <w:r>
        <w:t xml:space="preserve">My vision for my future as a Doctor General Practitioner is intrinsically tied to Dar es Salaam. I aspire to work within a public health facility or a well-established community clinic in one of the city's underserved wards, contributing directly to improving primary care access and quality. I am eager to collaborate with nurses, pharmacists, and community health workers – the true backbone of Tanzania's healthcare delivery – fostering strong interdisciplinary teams that reflect the collaborative spirit essential for success here. I understand that building trust takes time and consistent presence; it means being a familiar face at the clinic every day, not just during emergencies.</w:t>
      </w:r>
    </w:p>
    <w:p>
      <w:pPr>
        <w:pStyle w:val="BodyText"/>
      </w:pPr>
      <w:r>
        <w:t xml:space="preserve">Applying to serve as a Doctor General Practitioner in Tanzania Dar es Salaam is not merely seeking a job; it is answering a call to contribute to the health of my nation. I bring not only the clinical expertise honed through rigorous training and hands-on experience within Tanzania's own system, but also an unshakeable commitment to its people. I am prepared to meet the challenges of Dar es Salaam head-on – managing diverse caseloads with compassion, advocating for patients within the national framework, and working tirelessly alongside my colleagues to ensure that every individual receives respectful, effective primary healthcare. My Personal Statement is a testament to this lifelong dedication: a promise to be an active, skilled, and compassionate Doctor General Practitioner dedicated to making a tangible difference in Tanzania Dar es Salaam today and for years to come.</w:t>
      </w:r>
    </w:p>
    <w:p>
      <w:pPr>
        <w:pStyle w:val="BodyText"/>
      </w:pPr>
      <w:r>
        <w:t xml:space="preserve">With profound respect for the profession and the people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Dar es Salaam</dc:title>
  <dc:creator/>
  <dc:language>en</dc:language>
  <cp:keywords/>
  <dcterms:created xsi:type="dcterms:W3CDTF">2025-12-08T04:39:44Z</dcterms:created>
  <dcterms:modified xsi:type="dcterms:W3CDTF">2025-12-08T04:39:44Z</dcterms:modified>
</cp:coreProperties>
</file>

<file path=docProps/custom.xml><?xml version="1.0" encoding="utf-8"?>
<Properties xmlns="http://schemas.openxmlformats.org/officeDocument/2006/custom-properties" xmlns:vt="http://schemas.openxmlformats.org/officeDocument/2006/docPropsVTypes"/>
</file>