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336e3c5ae59ed464ad2cd792b41de985e42b1d5"/>
    <w:p>
      <w:pPr>
        <w:pStyle w:val="Heading1"/>
      </w:pPr>
      <w:r>
        <w:t xml:space="preserve">PERSONAL STATEMENT FOR DOCTOR GENERAL PRACTITIONER POSITION IN UGANDA KAMPALA</w:t>
      </w:r>
    </w:p>
    <w:p>
      <w:pPr>
        <w:pStyle w:val="FirstParagraph"/>
      </w:pPr>
      <w:r>
        <w:t xml:space="preserve">As a dedicated medical professional with over eight years of comprehensive clinical experience across diverse primary care settings, I submit this Personal Statement to express my profound commitment to serving as a Doctor General Practitioner in Kampala, Uganda. My journey has been defined by an unwavering passion for community-centered healthcare and a deep understanding of the unique challenges and opportunities within Uganda's dynamic healthcare landscape. Kampala, as the nation's vibrant capital and medical hub, represents not just a location for my career but a profound calling to make tangible differences in the lives of Ugandans who urgently need accessible, compassionate care.</w:t>
      </w:r>
    </w:p>
    <w:p>
      <w:pPr>
        <w:pStyle w:val="BodyText"/>
      </w:pPr>
      <w:r>
        <w:t xml:space="preserve">My medical training began at Makerere University College of Health Sciences in Kampala – the very institution that shaped my foundational understanding of East African health systems. During my clinical rotations across Mulago National Referral Hospital and community health centers in Kawempe Division, I witnessed firsthand the critical role of General Practitioners as frontline defenders against both acute emergencies and chronic disease burdens. I developed proficiency in managing malaria, HIV/AIDS co-infections, tuberculosis, maternal complications, and emerging non-communicable diseases – conditions that disproportionately affect Kampala's densely populated neighborhoods. What distinguished my approach was not just clinical skill but an empathetic understanding of how poverty, cultural beliefs, and healthcare infrastructure gaps impact patient outcomes. For instance, while working at the Kawempe Health Center II, I initiated a mobile blood pressure screening program targeting informal sector workers who rarely accessed clinics due to work constraints – a model later adopted by the Kampala Capital City Authority.</w:t>
      </w:r>
    </w:p>
    <w:p>
      <w:pPr>
        <w:pStyle w:val="BodyText"/>
      </w:pPr>
      <w:r>
        <w:t xml:space="preserve">My subsequent residency in Family Medicine at Mbarara Regional Referral Hospital further honed my ability to function as a versatile Doctor General Practitioner. I managed complex cases ranging from childhood pneumonia epidemics to diabetic foot ulcers, all while navigating limited resources with creative problem-solving. In one memorable case, I coordinated with local herbalists to integrate traditional remedies for postpartum recovery under strict safety protocols – demonstrating cultural humility that earned community trust in a setting where conventional clinics were often viewed with skepticism. This experience crystallized my belief that effective General Practice in Uganda requires blending evidence-based medicine with deep contextual intelligence, particularly in Kampala's rapidly urbanizing environment where informal settlements expand faster than healthcare facilities.</w:t>
      </w:r>
    </w:p>
    <w:p>
      <w:pPr>
        <w:pStyle w:val="BodyText"/>
      </w:pPr>
      <w:r>
        <w:t xml:space="preserve">What drives me to commit specifically to Kampala is its paradoxical reality: as Africa's fastest-growing city, it faces severe strain on healthcare systems while simultaneously boasting world-class medical institutions like the Infectious Diseases Institute. I am drawn not just to the clinical challenges but to the opportunity to bridge gaps between tertiary care and grassroots community health. During my recent two-year stint at a private clinic in Nakawa Division, I observed how fragmented services led to preventable complications – like hypertensive patients defaulting on medication due to transportation costs. This reinforced my resolve to become a Doctor General Practitioner who doesn't merely treat symptoms but connects patients with sustainable support systems: partnering with the Kampala City Council's community health workers, leveraging mobile money for drug payments, and advocating for district-level policy changes.</w:t>
      </w:r>
    </w:p>
    <w:p>
      <w:pPr>
        <w:pStyle w:val="BodyText"/>
      </w:pPr>
      <w:r>
        <w:t xml:space="preserve">My professional philosophy centers on three pillars essential for Uganda Kampala's healthcare advancement. First, I prioritize preventative medicine through community education – recently training 150 barbershops in Kawempe to recognize early signs of hypertension during routine haircuts. Second, I embrace technology as an equalizer: developing a simple SMS appointment reminder system that reduced no-show rates by 37% at my previous clinic. Third, I practice collaborative care, recognizing that the Doctor General Practitioner must be both clinician and community advocate – which is why I joined the Kampala Doctors' Association's task force on reducing maternal mortality through improved emergency referral pathways.</w:t>
      </w:r>
    </w:p>
    <w:p>
      <w:pPr>
        <w:pStyle w:val="BodyText"/>
      </w:pPr>
      <w:r>
        <w:t xml:space="preserve">Uganda's health priorities demand practitioners who understand that a General Practitioner in Kampala isn't just a physician but a vital node in the social fabric. I've seen how patients with TB often skip treatment due to stigma, so I now co-facilitate peer support groups at community centers – an initiative funded through the Ministry of Health's Community Health Fund. Similarly, during the 2023 cholera outbreak, my clinic became a frontline hub for oral rehydration training in Kibuye slum. These experiences taught me that effective General Practice requires courage to address social determinants: advocating for clean water access with local leaders, negotiating affordable drug pricing with pharmaceutical suppliers through the National Drug Authority, and even developing a school-based nutrition program after noticing rampant stunting among primary students.</w:t>
      </w:r>
    </w:p>
    <w:p>
      <w:pPr>
        <w:pStyle w:val="BodyText"/>
      </w:pPr>
      <w:r>
        <w:t xml:space="preserve">My commitment extends beyond clinical duties to health system strengthening. I actively participate in Kampala's Medical Education Committee as a tutor for community health officer trainees – sharing my experience on managing malaria epidemics with limited microscopy services. I also mentor medical students from the College of Health Sciences during their field rotations, emphasizing that being a Doctor General Practitioner in Uganda means being prepared to diagnose appendicitis with only an ultrasound machine shared by three clinics. This contextual awareness is non-negotiable for success in Kampala's resource-constrained environment where improvisation saves lives.</w:t>
      </w:r>
    </w:p>
    <w:p>
      <w:pPr>
        <w:pStyle w:val="BodyText"/>
      </w:pPr>
      <w:r>
        <w:t xml:space="preserve">Looking ahead, I envision contributing to Kampala's healthcare transformation as a Doctor General Practitioner who embodies the future of Ugandan primary care: integrating traditional knowledge with modern medicine, leveraging digital tools without neglecting human connection, and relentlessly advocating for equitable access. My ultimate goal aligns with Uganda's Health Sector Development Plan – to reduce maternal mortality by 50% in urban slums through community-based interventions. I am eager to bring my clinical expertise, cultural fluency, and passion for grassroots health innovation to your institution in Kampala where every patient interaction matters profoundly.</w:t>
      </w:r>
    </w:p>
    <w:p>
      <w:pPr>
        <w:pStyle w:val="BodyText"/>
      </w:pPr>
      <w:r>
        <w:t xml:space="preserve">Respectfully submitted,</w:t>
      </w:r>
    </w:p>
    <w:p>
      <w:pPr>
        <w:pStyle w:val="BodyText"/>
      </w:pPr>
      <w:r>
        <w:t xml:space="preserve">[Your Full Name]</w:t>
      </w:r>
    </w:p>
    <w:p>
      <w:pPr>
        <w:pStyle w:val="BodyText"/>
      </w:pPr>
      <w:r>
        <w:t xml:space="preserve">Registered Medical Practitioner (Uganda)</w:t>
      </w:r>
    </w:p>
    <w:p>
      <w:pPr>
        <w:pStyle w:val="BodyText"/>
      </w:pPr>
      <w:r>
        <w:t xml:space="preserve">Mbale General Hospital, Uganda</w:t>
      </w:r>
    </w:p>
    <w:p>
      <w:pPr>
        <w:pStyle w:val="BodyText"/>
      </w:pPr>
      <w:r>
        <w:t xml:space="preserve">This Personal Statement reflects my commitment to serving as a Doctor General Practitioner in Kampala, Uganda with specific reference to the healthcare needs of urban communities across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Kampala, Uganda</dc:title>
  <dc:creator/>
  <dc:language>en</dc:language>
  <cp:keywords/>
  <dcterms:created xsi:type="dcterms:W3CDTF">2026-07-14T23:12:53Z</dcterms:created>
  <dcterms:modified xsi:type="dcterms:W3CDTF">2026-07-14T23:12:53Z</dcterms:modified>
</cp:coreProperties>
</file>

<file path=docProps/custom.xml><?xml version="1.0" encoding="utf-8"?>
<Properties xmlns="http://schemas.openxmlformats.org/officeDocument/2006/custom-properties" xmlns:vt="http://schemas.openxmlformats.org/officeDocument/2006/docPropsVTypes"/>
</file>