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Chicago</w:t>
      </w:r>
      <w:r>
        <w:t xml:space="preserve"> </w:t>
      </w:r>
      <w:r>
        <w:t xml:space="preserve">Practice</w:t>
      </w:r>
    </w:p>
    <w:bookmarkStart w:id="20" w:name="X2ff423af25277385bfbbc678fe0a417750b14b5"/>
    <w:p>
      <w:pPr>
        <w:pStyle w:val="Heading1"/>
      </w:pPr>
      <w:r>
        <w:t xml:space="preserve">Personal Statement: A Commitment to Compassionate Care in United States Chicago</w:t>
      </w:r>
    </w:p>
    <w:p>
      <w:pPr>
        <w:pStyle w:val="FirstParagraph"/>
      </w:pPr>
      <w:r>
        <w:t xml:space="preserve">The rhythmic hum of El trains, the vibrant murals adorning South Side brick walls, and the diverse tapestry of cultures that define Chicago have profoundly shaped my vision for medicine. As I prepare to establish my career as a Doctor General Practitioner in the heart of the United States Chicago, this Personal Statement articulates not just my professional journey, but my deep-seated commitment to serving this dynamic city's unique healthcare needs with empathy, expertise, and unwavering dedication.</w:t>
      </w:r>
    </w:p>
    <w:p>
      <w:pPr>
        <w:pStyle w:val="BodyText"/>
      </w:pPr>
      <w:r>
        <w:t xml:space="preserve">My path to becoming a Doctor General Practitioner began in the classrooms of [Your Medical School Name], where I was immersed in a curriculum that emphasized not just clinical excellence but the intricate interplay between health and socioeconomic context. The lectures on population health were transformative; they moved me beyond treating individual symptoms to understanding how neighborhood resources, food access, and systemic inequities shape the health outcomes of entire communities. This perspective crystallized during my Family Medicine clerkship in Chicago’s West Side. Rotating through a federally qualified community health center (FQHC) serving predominantly Black and Latinx residents, I witnessed firsthand the devastating impact of fragmented care on chronic conditions like diabetes and hypertension. Patients often presented with complications stemming from missed appointments due to unreliable transportation or lack of childcare—issues deeply rooted in the structural challenges of urban life. It was here that I realized General Practice is not merely a specialty; it is the essential foundation upon which equitable health systems are built, especially in a city as complex as Chicago.</w:t>
      </w:r>
    </w:p>
    <w:p>
      <w:pPr>
        <w:pStyle w:val="BodyText"/>
      </w:pPr>
      <w:r>
        <w:t xml:space="preserve">My clinical training provided rigorous preparation for the multifaceted demands of primary care in United States Chicago. During my residency at [Your Residency Program], I honed skills across the entire spectrum of General Practice: from managing acute illnesses and conducting preventive screenings to navigating complex psychosocial situations and coordinating care with specialists. A pivotal experience was leading a clinic-based initiative to improve diabetes management among elderly patients in a low-income neighborhood. This involved collaborating with community health workers (CHWs) embedded in the community—individuals who understood local dialects, trust networks, and cultural nuances—to design culturally resonant education sessions and streamline medication access. The results were measurable: improved HbA1c levels and higher patient satisfaction scores within six months. This experience reinforced my belief that effective General Practice requires partnership with the community itself, not just medical expertise.</w:t>
      </w:r>
    </w:p>
    <w:p>
      <w:pPr>
        <w:pStyle w:val="BodyText"/>
      </w:pPr>
      <w:r>
        <w:t xml:space="preserve">Why Chicago specifically? The city’s unparalleled diversity—representing over 60 languages spoken in households—and its stark health disparities present both a profound challenge and an extraordinary opportunity. As a Doctor General Practitioner committed to serving the United States Chicago, I am driven by the urgent need to address the significant gaps in access and outcomes across neighborhoods like Englewood, Humboldt Park, and parts of North Lawndale. The high prevalence of chronic diseases compounded by limited access to nutritious food and safe spaces for physical activity demands a primary care provider who is not only medically skilled but deeply culturally competent. My fluency in Spanish (and ongoing efforts to learn more community languages) allows me to communicate directly with patients, building trust that is foundational to effective care. I understand that treating a patient in Chicago means understanding their life: the commute on the CTA, the grocery store options down the block, and whether they can afford their prescribed insulin. This holistic view is non-negotiable for a Doctor General Practitioner operating within this community.</w:t>
      </w:r>
    </w:p>
    <w:p>
      <w:pPr>
        <w:pStyle w:val="BodyText"/>
      </w:pPr>
      <w:r>
        <w:t xml:space="preserve">My philosophy centers on preventive care and health equity. I see every encounter as an opportunity to educate, empower, and connect patients to resources beyond the clinic walls. In Chicago’s healthcare landscape—where safety-net providers like Cook County Health face immense demand—I am committed to utilizing technology thoughtfully (e.g., telehealth for follow-ups with patients facing transportation barriers) while prioritizing the irreplaceable value of face-to-face, relationship-based care. I am particularly inspired by Chicago’s burgeoning focus on social determinants of health, evidenced by initiatives like the city’s Healthy Chicago 2025 plan and partnerships between clinics and local organizations addressing housing insecurity or food deserts. As a Doctor General Practitioner, I aim to be an active participant in this ecosystem, collaborating with social workers, community leaders, and public health officials to create tangible improvements in community health.</w:t>
      </w:r>
    </w:p>
    <w:p>
      <w:pPr>
        <w:pStyle w:val="BodyText"/>
      </w:pPr>
      <w:r>
        <w:t xml:space="preserve">Looking ahead, my goal is not simply to practice medicine in Chicago but to become a trusted member of its healthcare fabric. I envision establishing a private practice or joining an established FQHC in the city’s underserved areas, where I can provide continuity of care across generations. My long-term aspiration is to contribute to local policy discussions on improving primary care access and integrating mental health services into general practice settings—a critical need highlighted by Chicago’s current behavioral health crisis. The United States Chicago offers a vibrant, challenging, and deeply rewarding environment where my skills as a Doctor General Practitioner can directly impact the well-being of thousands who deserve equitable, compassionate care.</w:t>
      </w:r>
    </w:p>
    <w:p>
      <w:pPr>
        <w:pStyle w:val="BodyText"/>
      </w:pPr>
      <w:r>
        <w:t xml:space="preserve">This journey has been defined by a commitment to serve where the need is greatest. In the diverse neighborhoods of Chicago, I see not just patients but neighbors—individuals with unique stories and needs waiting for a Doctor General Practitioner who will listen, advocate, and partner with them on their path to health. The United States Chicago demands this level of dedication; it is here that I am ready to answer the call. My Personal Statement is not merely an application; it is a pledge to bring my skills, empathy, and relentless commitment to improving community health as a Doctor General Practitioner in the city I now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Chicago Practice</dc:title>
  <dc:creator/>
  <dc:language>en</dc:language>
  <cp:keywords/>
  <dcterms:created xsi:type="dcterms:W3CDTF">2026-07-23T03:16:34Z</dcterms:created>
  <dcterms:modified xsi:type="dcterms:W3CDTF">2026-07-23T03:16:34Z</dcterms:modified>
</cp:coreProperties>
</file>

<file path=docProps/custom.xml><?xml version="1.0" encoding="utf-8"?>
<Properties xmlns="http://schemas.openxmlformats.org/officeDocument/2006/custom-properties" xmlns:vt="http://schemas.openxmlformats.org/officeDocument/2006/docPropsVTypes"/>
</file>