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f9ac008cb5e4ad2b733fba4d8adad05c5dab82f"/>
    <w:p>
      <w:pPr>
        <w:pStyle w:val="Heading1"/>
      </w:pPr>
      <w:r>
        <w:t xml:space="preserve">Personal Statement: Commitment to Community Healthcare in Zimbabwe Harare</w:t>
      </w:r>
    </w:p>
    <w:p>
      <w:pPr>
        <w:pStyle w:val="FirstParagraph"/>
      </w:pPr>
      <w:r>
        <w:t xml:space="preserve">As a dedicated Doctor General Practitioner with over eight years of comprehensive clinical experience across diverse primary care settings, I submit this Personal Statement to express my profound commitment to serving the healthcare needs of Zimbabwe Harare. My journey in medicine has been defined by a steadfast belief that accessible, compassionate primary care is the cornerstone of resilient communities—particularly in urban centers like Harare where population density and socioeconomic challenges demand innovative yet grounded medical approaches. This document outlines my professional trajectory, clinical philosophy, and unwavering dedication to elevating healthcare delivery within Zimbabwe's dynamic landscape.</w:t>
      </w:r>
    </w:p>
    <w:p>
      <w:pPr>
        <w:pStyle w:val="BodyText"/>
      </w:pPr>
      <w:r>
        <w:t xml:space="preserve">My medical training at the University of Zimbabwe College of Health Sciences equipped me with rigorous academic foundations, but it was my subsequent rural and urban rotations that forged my authentic connection to community-based practice. During a two-year internship at Parirenyatwa Group of Hospitals in Harare, I witnessed firsthand the overwhelming demand for General Practitioners (GPs) managing complex cases ranging from HIV/AIDS co-morbidities to emerging non-communicable diseases like diabetes and hypertension. In one pivotal month, our clinic served over 450 patients daily—many traveling long distances from suburbs like Chitungwiza and Mbare—underscoring the critical shortage of GPs in Harare’s public health system. This experience crystallized my resolve: I would not merely practice medicine but actively participate in building sustainable primary care solutions tailored to Zimbabwean realities.</w:t>
      </w:r>
    </w:p>
    <w:p>
      <w:pPr>
        <w:pStyle w:val="BodyText"/>
      </w:pPr>
      <w:r>
        <w:t xml:space="preserve">Subsequently, I honed my skills as a Doctor General Practitioner at a private clinic in Bulawayo before relocating to Harare’s Highfield neighborhood. There, I managed a caseload of 30+ patients daily with limited resources—diagnostic tools often scarce and supply chains inconsistent—which demanded resourcefulness and deep cultural competence. For instance, when treating an elderly patient with poorly controlled diabetes complicated by malnutrition, I collaborated with local community health workers to integrate traditional food knowledge (like using amaranth greens for blood sugar control) alongside prescribed care. This approach reduced her emergency visits by 70% within six months. Such experiences taught me that effective General Practice in Zimbabwe Harare requires marrying clinical expertise with contextual understanding of cultural beliefs, economic constraints, and the social determinants of health.</w:t>
      </w:r>
    </w:p>
    <w:p>
      <w:pPr>
        <w:pStyle w:val="BodyText"/>
      </w:pPr>
      <w:r>
        <w:t xml:space="preserve">My professional philosophy centers on "healing as community collaboration." I reject the notion that healthcare is transactional; instead, I view every consultation as an opportunity to empower patients. In Harare’s high-pressure environment—where 35% of residents live below the poverty line and mental health services are severely under-resourced—I’ve prioritized preventive care through community workshops. At a Harare NGO partnership, I co-developed "Health Literacy Circles" in Chibombo Township, teaching mothers to recognize early signs of childhood pneumonia and malnutrition using locally produced pictorial guides. These sessions, attended by over 200 caregivers in six months, directly contributed to a 25% reduction in preventable child hospitalizations among participating households. This model exemplifies how a Doctor General Practitioner can transcend the clinic walls to foster systemic change.</w:t>
      </w:r>
    </w:p>
    <w:p>
      <w:pPr>
        <w:pStyle w:val="BodyText"/>
      </w:pPr>
      <w:r>
        <w:t xml:space="preserve">What distinguishes my approach is my adaptability within Zimbabwe’s evolving healthcare ecosystem. I’ve navigated challenges unique to Harare: from power outages disrupting vaccine storage (solving this by implementing solar-powered refrigeration) to addressing misinformation about cholera through community radio partnerships. As a Doctor General Practitioner, I recognize that infrastructure gaps necessitate creative problem-solving. During the 2023 cholera outbreak, I leveraged WhatsApp groups to disseminate real-time prevention tips across Harare’s informal settlements—a strategy later adopted by the Ministry of Health as part of their emergency response framework. Such initiatives reflect my commitment to leveraging technology without compromising accessibility for those with limited digital access.</w:t>
      </w:r>
    </w:p>
    <w:p>
      <w:pPr>
        <w:pStyle w:val="BodyText"/>
      </w:pPr>
      <w:r>
        <w:t xml:space="preserve">My clinical acumen is complemented by advanced training in maternal health and infectious disease management through the Zimbabwe Medical Association’s continuing education program. I am certified in emergency obstetric care (EmOC) and have conducted monthly screenings at Harare’s Mbare Health Center, identifying high-risk pregnancies that would otherwise go undetected. Crucially, I’ve learned to navigate Zimbabwe’s dual healthcare system—where public facilities serve 70% of the population but face chronic underfunding—by fostering partnerships between government clinics and NGOs like Zvandiri. This collaborative spirit ensures continuity of care for patients transitioning from tertiary hospitals to community-based follow-ups.</w:t>
      </w:r>
    </w:p>
    <w:p>
      <w:pPr>
        <w:pStyle w:val="BodyText"/>
      </w:pPr>
      <w:r>
        <w:t xml:space="preserve">Why Harare? The city represents Zimbabwe’s heartbeat—a vibrant, challenging, yet hopeful hub where healthcare innovation can ignite national transformation. I am deeply motivated by the vision of the National Health Policy 2019–2025, which prioritizes primary care access as a catalyst for achieving Universal Health Coverage. As a Doctor General Practitioner with roots in Harare (my family has lived here for three generations), I understand the cultural nuances that make effective communication essential. When explaining hypertension management to an elder in Shona, I use metaphors like "blood flow like river water" instead of medical jargon—a practice that increases adherence by 40% based on our clinic’s feedback system.</w:t>
      </w:r>
    </w:p>
    <w:p>
      <w:pPr>
        <w:pStyle w:val="BodyText"/>
      </w:pPr>
      <w:r>
        <w:t xml:space="preserve">Looking ahead, I aim to contribute to Harare’s healthcare resilience through three pillars: expanding telemedicine for peri-urban communities, mentoring young GPs from underrepresented backgrounds, and advocating for policy changes that prioritize mental health integration into primary care. My ultimate goal is not just to treat patients but to cultivate a generation of physicians who see Zimbabwe Harare as both their workplace and home—a community they are empowered to heal together.</w:t>
      </w:r>
    </w:p>
    <w:p>
      <w:pPr>
        <w:pStyle w:val="BodyText"/>
      </w:pPr>
      <w:r>
        <w:t xml:space="preserve">In this Personal Statement, I have articulated a trajectory defined by service, innovation, and unshakeable loyalty to Zimbabwe. Every consultation in Harare reinforces my belief that the role of a Doctor General Practitioner transcends diagnosis—it is about building trust across generations and transforming healthcare from a resource into a right. I am ready to bring this perspective, energy, and clinical excellence to your institution, contributing meaningfully to the health and dignity of Harare’s people.</w:t>
      </w:r>
    </w:p>
    <w:p>
      <w:pPr>
        <w:pStyle w:val="BodyText"/>
      </w:pPr>
      <w:r>
        <w:t xml:space="preserve">With profound respect for the noble mission of Zimbabwean medicine,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dc:title>
  <dc:creator/>
  <dc:language>en</dc:language>
  <cp:keywords/>
  <dcterms:created xsi:type="dcterms:W3CDTF">2026-05-02T15:40:28Z</dcterms:created>
  <dcterms:modified xsi:type="dcterms:W3CDTF">2026-05-02T15:40:28Z</dcterms:modified>
</cp:coreProperties>
</file>

<file path=docProps/custom.xml><?xml version="1.0" encoding="utf-8"?>
<Properties xmlns="http://schemas.openxmlformats.org/officeDocument/2006/custom-properties" xmlns:vt="http://schemas.openxmlformats.org/officeDocument/2006/docPropsVTypes"/>
</file>