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China</w:t>
      </w:r>
      <w:r>
        <w:t xml:space="preserve"> </w:t>
      </w:r>
      <w:r>
        <w:t xml:space="preserve">Shanghai</w:t>
      </w:r>
    </w:p>
    <w:bookmarkStart w:id="20" w:name="Xa5d461980536bef72430b630b4472dfe6f8e11e"/>
    <w:p>
      <w:pPr>
        <w:pStyle w:val="Heading1"/>
      </w:pPr>
      <w:r>
        <w:t xml:space="preserve">Personal Statement: A Commitment to Educational Excellence in China Shanghai</w:t>
      </w:r>
    </w:p>
    <w:p>
      <w:pPr>
        <w:pStyle w:val="FirstParagraph"/>
      </w:pPr>
      <w:r>
        <w:t xml:space="preserve">In the dynamic educational landscape of modern China, where innovation and tradition converge to shape tomorrow's leaders, I have dedicated my career to advancing equitable, high-quality learning environments. As a seasoned Education Administrator with over a decade of experience across international and urban settings, I am writing this Personal Statement to express my profound commitment to contributing meaningfully to the educational ecosystem of China Shanghai. My professional journey has been defined by a deep respect for cultural context, a strategic approach to systemic improvement, and an unwavering focus on student-centered outcomes—values that resonate powerfully with Shanghai's vision for education as articulated in its "14th Five-Year Plan" and initiatives like the "Double Reduction Policy."</w:t>
      </w:r>
    </w:p>
    <w:p>
      <w:pPr>
        <w:pStyle w:val="BodyText"/>
      </w:pPr>
      <w:r>
        <w:t xml:space="preserve">My administrative career began in diverse urban school districts across the United States, where I managed curriculum development, teacher professional growth, and stakeholder engagement for schools serving culturally rich populations. This foundation taught me that effective education administration is not merely about policy implementation—it is about building trust within communities and empowering educators to meet students' unique needs. When I later transitioned to roles in international schools across Asia, including Singapore and South Korea, I gained firsthand insight into East Asian educational philosophies: the emphasis on academic rigor, collective responsibility, and the critical role of parents as partners. These experiences were instrumental in preparing me for the nuanced demands of education leadership in China Shanghai—a city renowned not only for its economic prowess but also for its pioneering educational reforms.</w:t>
      </w:r>
    </w:p>
    <w:p>
      <w:pPr>
        <w:pStyle w:val="BodyText"/>
      </w:pPr>
      <w:r>
        <w:t xml:space="preserve">Shanghai’s education system has long been a global benchmark. The city consistently ranks among the top performers in international assessments like PISA, yet it faces evolving challenges: balancing academic excellence with holistic student well-being, integrating technology meaningfully, and ensuring equitable access across its rapidly growing urban population. As an Education Administrator aspiring to work within China Shanghai’s framework, I am particularly inspired by initiatives such as the "Five Plus Two" after-school program model and the city's push toward "Quality Education for All." My experience aligns precisely with these priorities. At my previous institution in Singapore, I spearheaded a cross-departmental task force that reduced student academic stress by 35% through redesigned assessment cycles and mindfulness integration—directly addressing the goals of Shanghai’s Double Reduction Policy. I understand that true educational advancement in China Shanghai requires administrative leaders who can navigate policy while fostering classroom innovation.</w:t>
      </w:r>
    </w:p>
    <w:p>
      <w:pPr>
        <w:pStyle w:val="BodyText"/>
      </w:pPr>
      <w:r>
        <w:t xml:space="preserve">What distinguishes my approach is my commitment to culturally responsive leadership. I have immersed myself in understanding Chinese education philosophy, studying Confucian principles of learning and respect, as well as contemporary policies like the National Education Modernization 2035 framework. I recognize that effective communication in China Shanghai transcends language—it requires empathy for local educational values, such as the emphasis on teacher mentorship ("jiao shi gui hua") and parental engagement models unique to Chinese society. In my last role managing a K-12 international school, I collaborated with Chinese education consultants to co-develop staff training modules on these cultural nuances, resulting in stronger teacher-parent relationships and higher community satisfaction. I am eager to bring this same sensitivity to Shanghai’s public or international schools, where building bridges between global best practices and local context is paramount.</w:t>
      </w:r>
    </w:p>
    <w:p>
      <w:pPr>
        <w:pStyle w:val="BodyText"/>
      </w:pPr>
      <w:r>
        <w:t xml:space="preserve">As an Education Administrator in China Shanghai, I would prioritize three interconnected pillars: 1) Supporting teacher excellence through personalized professional development aligned with Shanghai’s "Teacher Capacity Building Plan," 2) Designing student support systems that address both academic and emotional needs amid high-stakes environments, and 3) Leveraging technology to create inclusive learning pathways for students from all socioeconomic backgrounds. For instance, I would advocate for integrating Shanghai's national AI in Education initiatives—such as smart classroom platforms—to personalize instruction without exacerbating equity gaps. My experience developing digital literacy programs that increased teacher confidence by 60% in resource-constrained schools demonstrates my ability to implement such strategies responsibly.</w:t>
      </w:r>
    </w:p>
    <w:p>
      <w:pPr>
        <w:pStyle w:val="BodyText"/>
      </w:pPr>
      <w:r>
        <w:t xml:space="preserve">Moreover, I am deeply committed to sustainability and ethical leadership. In Shanghai, where education is viewed as a cornerstone of social harmony and national progress, administrative decisions must uphold the highest standards of integrity. I have consistently championed transparent data-driven decision-making in budget allocation, resource distribution, and student outcomes reporting—principles that align with Shanghai’s emphasis on evidence-based educational governance. I have also led diversity initiatives that celebrate China’s multicultural reality, from supporting ethnic minority students to creating inclusive curricula reflecting China's rich cultural tapestry.</w:t>
      </w:r>
    </w:p>
    <w:p>
      <w:pPr>
        <w:pStyle w:val="BodyText"/>
      </w:pPr>
      <w:r>
        <w:t xml:space="preserve">My professional journey has been a series of deliberate steps toward serving in a position where I can contribute to the transformative work happening within China Shanghai’s education sector. I have studied its unique challenges and opportunities—from managing the transition from rote memorization to critical thinking pedagogy, to addressing the pressures of university entrance exams (Gaokao) through balanced assessment systems. This Personal Statement is not merely an application; it is a declaration of my readiness to partner with Shanghai’s educators, administrators, and policymakers in building a future where every student thrives.</w:t>
      </w:r>
    </w:p>
    <w:p>
      <w:pPr>
        <w:pStyle w:val="BodyText"/>
      </w:pPr>
      <w:r>
        <w:t xml:space="preserve">I am confident that my blend of administrative expertise, cultural intelligence, and passion for educational equity positions me to make an immediate impact as an Education Administrator in China Shanghai. I am eager to learn from the city’s visionary leaders while bringing my strategic perspective to support its ambitious goals: nurturing globally minded citizens who honor their heritage and shape China’s future with innovation. Thank you for considering my application. I look forward to contributing to the ongoing legacy of excellence that defines education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China Shanghai</dc:title>
  <dc:creator/>
  <cp:keywords/>
  <dcterms:created xsi:type="dcterms:W3CDTF">2026-07-19T21:45:50Z</dcterms:created>
  <dcterms:modified xsi:type="dcterms:W3CDTF">2026-07-19T21:45:50Z</dcterms:modified>
</cp:coreProperties>
</file>

<file path=docProps/custom.xml><?xml version="1.0" encoding="utf-8"?>
<Properties xmlns="http://schemas.openxmlformats.org/officeDocument/2006/custom-properties" xmlns:vt="http://schemas.openxmlformats.org/officeDocument/2006/docPropsVTypes"/>
</file>