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Naples</w:t>
      </w:r>
    </w:p>
    <w:bookmarkStart w:id="25" w:name="X831409a445c9e1df0155a1c3938c159dc90c349"/>
    <w:p>
      <w:pPr>
        <w:pStyle w:val="Heading1"/>
      </w:pPr>
      <w:r>
        <w:t xml:space="preserve">Personal Statement: Passionate Education Administrator Dedicated to Advancing Educational Excellence in Italy Naples</w:t>
      </w:r>
    </w:p>
    <w:p>
      <w:pPr>
        <w:pStyle w:val="FirstParagraph"/>
      </w:pPr>
      <w:r>
        <w:t xml:space="preserve">As I reflect on my professional journey, I am compelled to articulate a profound commitment to shaping educational futures within the vibrant cultural landscape of Italy, specifically in the historic city of Naples. This Personal Statement encapsulates my unwavering dedication to serving as an Education Administrator who not only manages institutional operations but also ignites transformative learning experiences rooted in the unique socio-educational context of Naples. My aspiration is to contribute meaningfully to Italy's educational ecosystem, where tradition meets innovation, and where the rich heritage of Campania can be harmoniously integrated with contemporary pedagogical practices.</w:t>
      </w:r>
    </w:p>
    <w:bookmarkStart w:id="20" w:name="foundations-of-professional-expertise"/>
    <w:p>
      <w:pPr>
        <w:pStyle w:val="Heading2"/>
      </w:pPr>
      <w:r>
        <w:t xml:space="preserve">Foundations of Professional Expertise</w:t>
      </w:r>
    </w:p>
    <w:p>
      <w:pPr>
        <w:pStyle w:val="FirstParagraph"/>
      </w:pPr>
      <w:r>
        <w:t xml:space="preserve">My academic journey began with a Master's in Educational Leadership from the University of Bologna, where I immersed myself in comparative education systems across Europe. This foundation was further strengthened through an internship at the Italian Ministry of Education’s International Office, where I collaborated on cross-cultural curriculum development initiatives. My subsequent five years as an Academic Coordinator at a bilingual high school in Milan provided hands-on experience managing diverse student populations, implementing inclusive teaching frameworks, and navigating Italy’s complex national education regulations. I mastered the intricacies of Liceo Classico and Scientifico curricula while spearheading initiatives that increased student engagement by 37% through culturally responsive pedagogy. These experiences taught me that effective Education Administration transcends bureaucratic management—it requires understanding the soul of a community, especially in cities like Naples where education is deeply intertwined with family, history, and social identity.</w:t>
      </w:r>
    </w:p>
    <w:bookmarkEnd w:id="20"/>
    <w:bookmarkStart w:id="21" w:name="X5f495fa8dfd9c56ce357fb3dc62ecd5bdf1fae4"/>
    <w:p>
      <w:pPr>
        <w:pStyle w:val="Heading2"/>
      </w:pPr>
      <w:r>
        <w:t xml:space="preserve">Understanding Naples: The Heartbeat of Educational Opportunity</w:t>
      </w:r>
    </w:p>
    <w:p>
      <w:pPr>
        <w:pStyle w:val="FirstParagraph"/>
      </w:pPr>
      <w:r>
        <w:t xml:space="preserve">What draws me specifically to Italy Naples is its unparalleled confluence of ancient legacy and modern educational challenges. As I have studied Neapolitan sociocultural dynamics through partnerships with the University of Naples Federico II, I recognize that this city’s schools serve as vital community hubs for children from both historic districts like Chiaia and emerging neighborhoods such as Sanità. The persistent educational disparities between Naples’ affluent coastal zones and its marginalized urban centers present a profound opportunity for compassionate leadership. I am particularly inspired by projects like the "Scuola di Pace" initiative, which uses local history to foster social cohesion—a model I aim to support through strategic resource allocation and teacher empowerment programs. In Naples, education isn't merely about textbooks; it's about preserving traditions while equipping youth with skills for Italy’s evolving economy. My proposed framework would prioritize partnerships with Naples’ renowned cultural institutions—such as the Museo di Capodimonte and Conservatorio di San Pietro a Majella—to create immersive learning pathways that celebrate local identity.</w:t>
      </w:r>
    </w:p>
    <w:bookmarkEnd w:id="21"/>
    <w:bookmarkStart w:id="22" w:name="X785c5eef56d190cecd693862fe36b820bb74cd4"/>
    <w:p>
      <w:pPr>
        <w:pStyle w:val="Heading2"/>
      </w:pPr>
      <w:r>
        <w:t xml:space="preserve">Administrative Vision Aligned with Italian Educational Values</w:t>
      </w:r>
    </w:p>
    <w:p>
      <w:pPr>
        <w:pStyle w:val="FirstParagraph"/>
      </w:pPr>
      <w:r>
        <w:t xml:space="preserve">My approach to Education Administration centers on three pillars: equity, community collaboration, and adaptive innovation. Having analyzed Italy’s "Buona Scuola" reforms, I understand that successful administrators must balance national standards with localized solutions. In Naples, this means developing mentorship networks connecting teachers with elders from the historic Quartieri Spagnoli to integrate oral history into social studies curricula. I have also pioneered digital literacy programs for under-resourced schools in Milan using Italy’s "Digitale Scuola" platform—experience directly transferable to addressing Naples’ connectivity gaps. Crucially, I champion the Italian concept of "Scuola Aperta" (Open School), advocating for after-school programs co-designed with parents and local NGOs to combat dropout rates. My proficiency in Italian (C1 level) and fluency in English allows me to bridge international best practices with local stakeholders, ensuring initiatives resonate culturally while meeting Ministry benchmarks.</w:t>
      </w:r>
    </w:p>
    <w:bookmarkEnd w:id="22"/>
    <w:bookmarkStart w:id="23" w:name="X101fddda2d5520d724677e2a483775988115724"/>
    <w:p>
      <w:pPr>
        <w:pStyle w:val="Heading2"/>
      </w:pPr>
      <w:r>
        <w:t xml:space="preserve">Commitment to Naples' Educational Renaissance</w:t>
      </w:r>
    </w:p>
    <w:p>
      <w:pPr>
        <w:pStyle w:val="FirstParagraph"/>
      </w:pPr>
      <w:r>
        <w:t xml:space="preserve">Naples stands at a pivotal moment where its educational institutions can become engines of social mobility. My research on the city’s "Piano Educativo Comunale" reveals that community involvement increases student retention by 40%—a statistic I aim to leverage through my role. I envision creating a Naples-specific Professional Development Hub for educators, offering workshops on trauma-informed teaching (critical in communities affected by socioeconomic challenges) and integrating Naples’ UNESCO-recognized culinary heritage into STEAM education. As an Education Administrator in Italy, I would work closely with the Regione Campania to secure funding for mobile learning labs targeting rural outlying areas like the Cilentan coast. This aligns perfectly with my experience managing a €250k EU-funded project in Bologna that reduced resource disparities across 12 schools through collaborative procurement strategies.</w:t>
      </w:r>
    </w:p>
    <w:bookmarkEnd w:id="23"/>
    <w:bookmarkStart w:id="24" w:name="conclusion-a-lifelong-promise-to-naples"/>
    <w:p>
      <w:pPr>
        <w:pStyle w:val="Heading2"/>
      </w:pPr>
      <w:r>
        <w:t xml:space="preserve">Conclusion: A Lifelong Promise to Naples</w:t>
      </w:r>
    </w:p>
    <w:p>
      <w:pPr>
        <w:pStyle w:val="FirstParagraph"/>
      </w:pPr>
      <w:r>
        <w:t xml:space="preserve">This Personal Statement is not merely an application—it is a testament to my conviction that Naples deserves educational leadership that honors its soul while building its future. My career has been defined by turning systemic challenges into catalysts for change, whether through optimizing school budgets in Milan or training teachers on inclusive methodologies for refugee students. In Italy, education administration is sacred work; it shapes not just students but the very fabric of society. Naples, with its indomitable spirit and rich cultural tapestry, needs an administrator who understands that a "good school" in this city must be a beacon of hope for every child from Vomero to Mergellina. I am prepared to bring my strategic vision, cultural humility, and unwavering dedication to serve as your Education Administrator—a steward of Naples’ educational legacy and its next chapter. Together, we can ensure that every classroom in Italy Naples becomes a space where history inspires innovation and every child discovers their potential.</w:t>
      </w:r>
    </w:p>
    <w:p>
      <w:pPr>
        <w:pStyle w:val="BodyText"/>
      </w:pPr>
      <w:r>
        <w:t xml:space="preserve">With profound respect for Italy’s educational traditions and an unshakeable commitment to Naples’ children, I eagerly await the opportunity to contribute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Education Administrator Position - Naples</dc:title>
  <dc:creator/>
  <dc:language>en</dc:language>
  <cp:keywords/>
  <dcterms:created xsi:type="dcterms:W3CDTF">2026-07-19T01:58:57Z</dcterms:created>
  <dcterms:modified xsi:type="dcterms:W3CDTF">2026-07-19T01:58:57Z</dcterms:modified>
</cp:coreProperties>
</file>

<file path=docProps/custom.xml><?xml version="1.0" encoding="utf-8"?>
<Properties xmlns="http://schemas.openxmlformats.org/officeDocument/2006/custom-properties" xmlns:vt="http://schemas.openxmlformats.org/officeDocument/2006/docPropsVTypes"/>
</file>