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w:t>
      </w:r>
      <w:r>
        <w:t xml:space="preserve"> </w:t>
      </w:r>
      <w:r>
        <w:t xml:space="preserve">Electrical</w:t>
      </w:r>
      <w:r>
        <w:t xml:space="preserve"> </w:t>
      </w:r>
      <w:r>
        <w:t xml:space="preserve">Engineer</w:t>
      </w:r>
      <w:r>
        <w:t xml:space="preserve"> </w:t>
      </w:r>
      <w:r>
        <w:t xml:space="preserve">for</w:t>
      </w:r>
      <w:r>
        <w:t xml:space="preserve"> </w:t>
      </w:r>
      <w:r>
        <w:t xml:space="preserve">Kuwait</w:t>
      </w:r>
      <w:r>
        <w:t xml:space="preserve"> </w:t>
      </w:r>
      <w:r>
        <w:t xml:space="preserve">City</w:t>
      </w:r>
    </w:p>
    <w:bookmarkStart w:id="25" w:name="Xd65f215b149d661625e670b3159c6fbd2ce14fb"/>
    <w:p>
      <w:pPr>
        <w:pStyle w:val="Heading1"/>
      </w:pPr>
      <w:r>
        <w:t xml:space="preserve">Personal Statement for Electrical Engineer Position in Kuwait City</w:t>
      </w:r>
    </w:p>
    <w:p>
      <w:pPr>
        <w:pStyle w:val="FirstParagraph"/>
      </w:pPr>
      <w:r>
        <w:t xml:space="preserve">As a dedicated and innovative Electrical Engineer with seven years of progressive experience in power systems design, renewable energy integration, and smart grid implementation, I am writing to express my profound interest in contributing to the dynamic engineering landscape of Kuwait City. This</w:t>
      </w:r>
      <w:r>
        <w:t xml:space="preserve"> </w:t>
      </w:r>
      <w:r>
        <w:rPr>
          <w:iCs/>
          <w:i/>
        </w:rPr>
        <w:t xml:space="preserve">Personal Statement</w:t>
      </w:r>
      <w:r>
        <w:t xml:space="preserve"> </w:t>
      </w:r>
      <w:r>
        <w:t xml:space="preserve">outlines my professional journey, technical competencies, and unwavering commitment to advancing electrical infrastructure within</w:t>
      </w:r>
      <w:r>
        <w:t xml:space="preserve"> </w:t>
      </w:r>
      <w:r>
        <w:rPr>
          <w:bCs/>
          <w:b/>
        </w:rPr>
        <w:t xml:space="preserve">Kuwait Kuwait City</w:t>
      </w:r>
      <w:r>
        <w:t xml:space="preserve">, where I see exceptional opportunities to merge global engineering excellence with the nation's ambitious Vision 2035 development goals.</w:t>
      </w:r>
    </w:p>
    <w:bookmarkStart w:id="20" w:name="Xf491201ac4e1562aca343bacead8cddc05f13fa"/>
    <w:p>
      <w:pPr>
        <w:pStyle w:val="Heading2"/>
      </w:pPr>
      <w:r>
        <w:t xml:space="preserve">Academic Foundation and Technical Proficiency</w:t>
      </w:r>
    </w:p>
    <w:p>
      <w:pPr>
        <w:pStyle w:val="FirstParagraph"/>
      </w:pPr>
      <w:r>
        <w:t xml:space="preserve">I hold a Master of Science in Electrical Power Systems from the University of Manchester, where my thesis on "Grid Integration of Solar PV Systems in Arid Climates" directly addressed challenges relevant to Kuwait's environmental context. My academic rigor was complemented by a Bachelor's degree in Electrical Engineering from King Saud University, where I specialized in high-voltage transmission and protective relaying systems. Throughout my studies, I consistently ranked among the top 5% of my cohort, earning departmental awards for innovative project solutions.</w:t>
      </w:r>
    </w:p>
    <w:p>
      <w:pPr>
        <w:pStyle w:val="BodyText"/>
      </w:pPr>
      <w:r>
        <w:t xml:space="preserve">My technical toolkit encompasses advanced proficiency in ETAP for power flow analysis, PSCAD for transient simulation, and AutoCAD Electrical. I am certified in IEEE 1547 standards (Distributed Energy Resources) and possess hands-on experience with SCADA systems, PLC programming (Siemens S7), and GIS-based network planning. Crucially, my work on a $2M solar farm project in Dubai demonstrated my ability to optimize energy yield by 22% in extreme temperatures – a skill directly transferable to Kuwait City's harsh climatic conditions where solar potential remains significantly underutilized.</w:t>
      </w:r>
    </w:p>
    <w:bookmarkEnd w:id="20"/>
    <w:bookmarkStart w:id="21" w:name="Xc582b1d42d7b0d1fb53f849e9b074a463d70a82"/>
    <w:p>
      <w:pPr>
        <w:pStyle w:val="Heading2"/>
      </w:pPr>
      <w:r>
        <w:t xml:space="preserve">Professional Experience in Strategic Infrastructure Development</w:t>
      </w:r>
    </w:p>
    <w:p>
      <w:pPr>
        <w:pStyle w:val="FirstParagraph"/>
      </w:pPr>
      <w:r>
        <w:t xml:space="preserve">As a Senior Electrical Engineer at Al Ghurair Engineering Consultants (Dubai), I led the design team for the Al Ain Power Substation Expansion, managing a $15M project that delivered 100MW of new capacity to support rapid urban development. My responsibilities included load flow studies, fault analysis, and coordination with local utilities – skills critical for Kuwait's ongoing grid modernization. Notably, I implemented AI-driven predictive maintenance protocols that reduced substation downtime by 35%, a solution I am eager to deploy across</w:t>
      </w:r>
      <w:r>
        <w:t xml:space="preserve"> </w:t>
      </w:r>
      <w:r>
        <w:rPr>
          <w:bCs/>
          <w:b/>
        </w:rPr>
        <w:t xml:space="preserve">Kuwait Kuwait City</w:t>
      </w:r>
      <w:r>
        <w:t xml:space="preserve">'s aging infrastructure.</w:t>
      </w:r>
    </w:p>
    <w:p>
      <w:pPr>
        <w:pStyle w:val="BodyText"/>
      </w:pPr>
      <w:r>
        <w:t xml:space="preserve">My tenure at Siemens Energy (KSA) further honed my expertise in industrial automation. I engineered the electrical system for a $50M petrochemical plant in Yanbu, where I resolved complex grounding issues affecting sensitive instrumentation – a challenge mirrored by Kuwait's industrial zones like Mina Al Ahmadi. This project required navigating strict Saudi Aramco standards, building my capacity to adhere to rigorous international safety protocols (IEC 61850, NEC 2023) that align with KOC and KEA regulations.</w:t>
      </w:r>
    </w:p>
    <w:bookmarkEnd w:id="21"/>
    <w:bookmarkStart w:id="22" w:name="commitment-to-kuwaits-sustainable-future"/>
    <w:p>
      <w:pPr>
        <w:pStyle w:val="Heading2"/>
      </w:pPr>
      <w:r>
        <w:t xml:space="preserve">Commitment to Kuwait's Sustainable Future</w:t>
      </w:r>
    </w:p>
    <w:p>
      <w:pPr>
        <w:pStyle w:val="FirstParagraph"/>
      </w:pPr>
      <w:r>
        <w:t xml:space="preserve">What ignites my passion for applying as an</w:t>
      </w:r>
      <w:r>
        <w:t xml:space="preserve"> </w:t>
      </w:r>
      <w:r>
        <w:rPr>
          <w:iCs/>
          <w:i/>
        </w:rPr>
        <w:t xml:space="preserve">Electrical Engineer</w:t>
      </w:r>
      <w:r>
        <w:t xml:space="preserve"> </w:t>
      </w:r>
      <w:r>
        <w:t xml:space="preserve">in Kuwait City is the nation's transformative vision. I have closely studied Kuwait's National Renewable Energy Strategy targeting 15% solar capacity by 2030 and its recent $4B investment in smart grid technology. Having successfully integrated battery storage systems into grid-scale projects, I am positioned to accelerate Kuwait's transition from fossil fuels to renewables – particularly valuable given the country's strategic location within Gulf Cooperation Council (GCC) energy initiatives.</w:t>
      </w:r>
    </w:p>
    <w:p>
      <w:pPr>
        <w:pStyle w:val="BodyText"/>
      </w:pPr>
      <w:r>
        <w:t xml:space="preserve">I recognize that</w:t>
      </w:r>
      <w:r>
        <w:t xml:space="preserve"> </w:t>
      </w:r>
      <w:r>
        <w:rPr>
          <w:bCs/>
          <w:b/>
        </w:rPr>
        <w:t xml:space="preserve">Kuwait Kuwait City</w:t>
      </w:r>
      <w:r>
        <w:t xml:space="preserve"> </w:t>
      </w:r>
      <w:r>
        <w:t xml:space="preserve">faces unique challenges: extreme heat stressing grid components, rapidly growing demand from population expansion (projected 4.8M by 2035), and the need for resilient infrastructure against climate variability. My research on thermal management of power transformers in desert environments – published in the International Journal of Electrical Power &amp; Energy Systems – directly addresses these concerns. I am prepared to collaborate with entities like Kuwait Electricity Transmission Company (KETC) to develop localized solutions that enhance system reliability during peak summer loads.</w:t>
      </w:r>
    </w:p>
    <w:bookmarkEnd w:id="22"/>
    <w:bookmarkStart w:id="23" w:name="X491ac4014d1fe117ccf0b530c6b10bbe3b8f25f"/>
    <w:p>
      <w:pPr>
        <w:pStyle w:val="Heading2"/>
      </w:pPr>
      <w:r>
        <w:t xml:space="preserve">Cultural Alignment and Professional Values</w:t>
      </w:r>
    </w:p>
    <w:p>
      <w:pPr>
        <w:pStyle w:val="FirstParagraph"/>
      </w:pPr>
      <w:r>
        <w:t xml:space="preserve">Beyond technical skills, I embody the cultural values essential for success in Kuwaiti workplaces. Having completed a six-month internship with a Qatari engineering firm, I developed fluency in Arabic business etiquette and understand the importance of relationship-building (Wasta) in Gulf project execution. My leadership approach emphasizes collaborative problem-solving – demonstrated when I mediated between conflicting stakeholder groups during the Dubai International Airport expansion project to deliver on time.</w:t>
      </w:r>
    </w:p>
    <w:p>
      <w:pPr>
        <w:pStyle w:val="BodyText"/>
      </w:pPr>
      <w:r>
        <w:t xml:space="preserve">I deeply respect Kuwait's heritage while embracing its modernization drive. The opportunity to contribute to projects like the proposed Kuwait Smart City initiative or the expansion of Al Zour Power Plant excites me as it combines my technical expertise with national development imperatives. I am committed to transferring knowledge through workshops for local engineers, supporting Kuwait's goal of building indigenous technical capacity in power systems management.</w:t>
      </w:r>
    </w:p>
    <w:bookmarkEnd w:id="23"/>
    <w:bookmarkStart w:id="24" w:name="conclusion-a-future-built-on-power"/>
    <w:p>
      <w:pPr>
        <w:pStyle w:val="Heading2"/>
      </w:pPr>
      <w:r>
        <w:t xml:space="preserve">Conclusion: A Future Built on Power</w:t>
      </w:r>
    </w:p>
    <w:p>
      <w:pPr>
        <w:pStyle w:val="FirstParagraph"/>
      </w:pPr>
      <w:r>
        <w:t xml:space="preserve">In this era of energy transition, Kuwait City stands at a pivotal moment where engineering innovation can reshape the nation's economic and environmental future. As a qualified</w:t>
      </w:r>
      <w:r>
        <w:t xml:space="preserve"> </w:t>
      </w:r>
      <w:r>
        <w:rPr>
          <w:iCs/>
          <w:i/>
        </w:rPr>
        <w:t xml:space="preserve">Electrical Engineer</w:t>
      </w:r>
      <w:r>
        <w:t xml:space="preserve"> </w:t>
      </w:r>
      <w:r>
        <w:t xml:space="preserve">with proven success in complex infrastructure projects across the GCC, I offer not only technical expertise but also a strategic perspective on sustainable grid development. My career has been built on solving challenges in demanding environments, and I am confident that my skills will directly support Kuwait's vision of becoming a regional leader in clean energy solutions.</w:t>
      </w:r>
    </w:p>
    <w:p>
      <w:pPr>
        <w:pStyle w:val="BodyText"/>
      </w:pPr>
      <w:r>
        <w:t xml:space="preserve">I seek to join an organization where my capabilities can contribute to tangible progress in</w:t>
      </w:r>
      <w:r>
        <w:t xml:space="preserve"> </w:t>
      </w:r>
      <w:r>
        <w:rPr>
          <w:bCs/>
          <w:b/>
        </w:rPr>
        <w:t xml:space="preserve">Kuwait Kuwait City</w:t>
      </w:r>
      <w:r>
        <w:t xml:space="preserve"> </w:t>
      </w:r>
      <w:r>
        <w:t xml:space="preserve">– whether through optimizing the national grid, enabling renewable integration, or training the next generation of local talent. My dedication to excellence, cultural sensitivity, and passion for transformative engineering make me uniquely positioned to deliver immediate value while supporting long-term growth. I welcome the opportunity to discuss how my background aligns with your strategic objectives in this vital sector of Kuwait's future.</w:t>
      </w:r>
    </w:p>
    <w:p>
      <w:pPr>
        <w:pStyle w:val="BodyText"/>
      </w:pPr>
      <w:r>
        <w:t xml:space="preserve">Sincerely,</w:t>
      </w:r>
      <w:r>
        <w:br/>
      </w:r>
      <w:r>
        <w:t xml:space="preserve">Ali Hassan Al-Mutairi</w:t>
      </w:r>
      <w:r>
        <w:br/>
      </w:r>
      <w:r>
        <w:t xml:space="preserve">Electrical Engineer | MSc, PE (UAE) | IEEE Member</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 Electrical Engineer for Kuwait City</dc:title>
  <dc:creator/>
  <dc:language>en</dc:language>
  <cp:keywords/>
  <dcterms:created xsi:type="dcterms:W3CDTF">2026-04-24T02:39:22Z</dcterms:created>
  <dcterms:modified xsi:type="dcterms:W3CDTF">2026-04-24T02:39:22Z</dcterms:modified>
</cp:coreProperties>
</file>

<file path=docProps/custom.xml><?xml version="1.0" encoding="utf-8"?>
<Properties xmlns="http://schemas.openxmlformats.org/officeDocument/2006/custom-properties" xmlns:vt="http://schemas.openxmlformats.org/officeDocument/2006/docPropsVTypes"/>
</file>