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Serving</w:t>
      </w:r>
      <w:r>
        <w:t xml:space="preserve"> </w:t>
      </w:r>
      <w:r>
        <w:t xml:space="preserve">Myanmar</w:t>
      </w:r>
      <w:r>
        <w:t xml:space="preserve"> </w:t>
      </w:r>
      <w:r>
        <w:t xml:space="preserve">Yangon's</w:t>
      </w:r>
      <w:r>
        <w:t xml:space="preserve"> </w:t>
      </w:r>
      <w:r>
        <w:t xml:space="preserve">Future</w:t>
      </w:r>
    </w:p>
    <w:bookmarkStart w:id="20" w:name="X5c12fab8a8d14d4297d81223f9b8fa6f2be6f42"/>
    <w:p>
      <w:pPr>
        <w:pStyle w:val="Heading1"/>
      </w:pPr>
      <w:r>
        <w:t xml:space="preserve">Personal Statement for Electrical Engineer Position in Myanmar Yangon</w:t>
      </w:r>
    </w:p>
    <w:p>
      <w:pPr>
        <w:pStyle w:val="FirstParagraph"/>
      </w:pPr>
      <w:r>
        <w:t xml:space="preserve">My journey toward becoming a dedicated Electrical Engineer has been profoundly shaped by the dynamic energy landscape of</w:t>
      </w:r>
      <w:r>
        <w:t xml:space="preserve"> </w:t>
      </w:r>
      <w:r>
        <w:rPr>
          <w:bCs/>
          <w:b/>
        </w:rPr>
        <w:t xml:space="preserve">Myanmar Yangon</w:t>
      </w:r>
      <w:r>
        <w:t xml:space="preserve">. Growing up in the vibrant, yet rapidly evolving urban environment of Yangon, I witnessed firsthand how reliable electrical infrastructure directly impacts economic vitality, community well-being, and sustainable development. From the bustling markets along Bogyoke Aung San Road to the growing residential districts of Hlaing Tharyar and Mingaladon, I understood that electricity is not merely a utility—it is the lifeblood of Yangon’s growth. This realization ignited my passion for electrical engineering, driving me to pursue academic excellence and practical experience with a singular focus: contributing meaningfully to the energy solutions that power</w:t>
      </w:r>
      <w:r>
        <w:t xml:space="preserve"> </w:t>
      </w:r>
      <w:r>
        <w:rPr>
          <w:bCs/>
          <w:b/>
        </w:rPr>
        <w:t xml:space="preserve">Myanmar Yangon</w:t>
      </w:r>
      <w:r>
        <w:t xml:space="preserve">’s future.</w:t>
      </w:r>
    </w:p>
    <w:p>
      <w:pPr>
        <w:pStyle w:val="BodyText"/>
      </w:pPr>
      <w:r>
        <w:t xml:space="preserve">My formal education at the University of Yangon’s Department of Electrical Engineering provided a robust foundation in power systems, renewable energy integration, and grid management. Courses such as "Power Distribution Systems in Tropical Climates" and "Renewable Energy Technologies for Rural Electrification" were particularly relevant to</w:t>
      </w:r>
      <w:r>
        <w:t xml:space="preserve"> </w:t>
      </w:r>
      <w:r>
        <w:rPr>
          <w:bCs/>
          <w:b/>
        </w:rPr>
        <w:t xml:space="preserve">Myanmar Yangon</w:t>
      </w:r>
      <w:r>
        <w:t xml:space="preserve">’s unique challenges. I delved into case studies on monsoon-related power outages affecting Yangon’s central districts and analyzed the feasibility of solar microgrids for peri-urban communities—projects directly aligned with national initiatives like the Myanmar Energy Master Plan 2050. During my final-year capstone project, I designed a hybrid solar-diesel backup system for a community clinic in Dagon Seikkan, Yangon. This experience taught me to balance technical precision with socio-economic realities—a skill critical for effective engineering in</w:t>
      </w:r>
      <w:r>
        <w:t xml:space="preserve"> </w:t>
      </w:r>
      <w:r>
        <w:rPr>
          <w:bCs/>
          <w:b/>
        </w:rPr>
        <w:t xml:space="preserve">Myanmar Yangon</w:t>
      </w:r>
      <w:r>
        <w:t xml:space="preserve">, where resources are often constrained but innovation is essential.</w:t>
      </w:r>
    </w:p>
    <w:p>
      <w:pPr>
        <w:pStyle w:val="BodyText"/>
      </w:pPr>
      <w:r>
        <w:t xml:space="preserve">Beyond academia, my internship at the Yangon City Development Committee’s Energy Division solidified my commitment to</w:t>
      </w:r>
      <w:r>
        <w:t xml:space="preserve"> </w:t>
      </w:r>
      <w:r>
        <w:rPr>
          <w:bCs/>
          <w:b/>
        </w:rPr>
        <w:t xml:space="preserve">Myanmar Yangon</w:t>
      </w:r>
      <w:r>
        <w:t xml:space="preserve">. I assisted in field assessments of aging distribution lines in downtown areas, documented voltage fluctuations during peak hours, and contributed to a report advocating for smart grid upgrades along the Thilawa Expressway corridor. This work exposed me to the complexities of Myanmar’s energy sector: from regulatory frameworks like the Energy Regulatory Commission (ERC) guidelines to the cultural nuances of engaging with local communities during infrastructure projects. I learned that an</w:t>
      </w:r>
      <w:r>
        <w:t xml:space="preserve"> </w:t>
      </w:r>
      <w:r>
        <w:rPr>
          <w:bCs/>
          <w:b/>
        </w:rPr>
        <w:t xml:space="preserve">Electrical Engineer</w:t>
      </w:r>
      <w:r>
        <w:t xml:space="preserve"> </w:t>
      </w:r>
      <w:r>
        <w:t xml:space="preserve">in Yangon must not only solve technical problems but also navigate stakeholder expectations, prioritize safety in densely populated zones, and champion sustainable practices. For instance, when proposing a transformer upgrade in a congested neighborhood near Inya Lake, I collaborated with community leaders to minimize disruption—a testament to the human-centered approach required for engineering success here.</w:t>
      </w:r>
    </w:p>
    <w:p>
      <w:pPr>
        <w:pStyle w:val="BodyText"/>
      </w:pPr>
      <w:r>
        <w:t xml:space="preserve">My technical competencies are complemented by adaptability and a deep respect for Myanmar’s context. I am proficient in industry-standard tools like ETAP for power system analysis, AutoCAD for layout design, and MATLAB for renewable integration modeling. However, I prioritize understanding Yangon’s specific needs: the need to reduce transmission losses in its 30-year-old grid network; the opportunity to leverage abundant solar potential across Yangon Region; and the urgency of supporting industries like manufacturing (in areas such as Thilawa Special Economic Zone) with stable power. During a recent project with a local solar startup, I helped optimize panel placement for maximum yield in Yangon’s humid climate—a task requiring both engineering rigor and awareness of regional weather patterns. This aligns perfectly with the growing demand for</w:t>
      </w:r>
      <w:r>
        <w:t xml:space="preserve"> </w:t>
      </w:r>
      <w:r>
        <w:rPr>
          <w:bCs/>
          <w:b/>
        </w:rPr>
        <w:t xml:space="preserve">Electrical Engineers</w:t>
      </w:r>
      <w:r>
        <w:t xml:space="preserve"> </w:t>
      </w:r>
      <w:r>
        <w:t xml:space="preserve">who can bridge global best practices with Myanmar’s realities.</w:t>
      </w:r>
    </w:p>
    <w:p>
      <w:pPr>
        <w:pStyle w:val="BodyText"/>
      </w:pPr>
      <w:r>
        <w:t xml:space="preserve">What distinguishes me as a candidate is my unwavering commitment to serving</w:t>
      </w:r>
      <w:r>
        <w:t xml:space="preserve"> </w:t>
      </w:r>
      <w:r>
        <w:rPr>
          <w:bCs/>
          <w:b/>
        </w:rPr>
        <w:t xml:space="preserve">Myanmar Yangon</w:t>
      </w:r>
      <w:r>
        <w:t xml:space="preserve">. I am not merely seeking a job; I am driven to be part of the solution for issues that affect millions. When Yangon faced prolonged blackouts in 2023 due to monsoon-induced damage, I volunteered with an NGO to deploy temporary power solutions for street vendors in Sule Pagoda area—a small act that underscored how engineering directly alleviates human hardship. This experience reinforced my belief that the role of an</w:t>
      </w:r>
      <w:r>
        <w:t xml:space="preserve"> </w:t>
      </w:r>
      <w:r>
        <w:rPr>
          <w:bCs/>
          <w:b/>
        </w:rPr>
        <w:t xml:space="preserve">Electrical Engineer</w:t>
      </w:r>
      <w:r>
        <w:t xml:space="preserve"> </w:t>
      </w:r>
      <w:r>
        <w:t xml:space="preserve">transcends circuit diagrams and load calculations; it is about empowering communities through resilience. I am equally passionate about mentoring young engineers in Yangon, having co-organized workshops on basic electrical safety for apprentices at a local trade school—a step toward building a more skilled workforce for the city’s infrastructure needs.</w:t>
      </w:r>
    </w:p>
    <w:p>
      <w:pPr>
        <w:pStyle w:val="BodyText"/>
      </w:pPr>
      <w:r>
        <w:t xml:space="preserve">Looking ahead, I aspire to contribute to major projects transforming Yangon’s energy ecosystem. I am particularly inspired by initiatives like the Myanmar Power Grid Modernization Project and the push for electric mobility in Yangon’s transportation network. As an</w:t>
      </w:r>
      <w:r>
        <w:t xml:space="preserve"> </w:t>
      </w:r>
      <w:r>
        <w:rPr>
          <w:bCs/>
          <w:b/>
        </w:rPr>
        <w:t xml:space="preserve">Electrical Engineer</w:t>
      </w:r>
      <w:r>
        <w:t xml:space="preserve">, I aim to champion innovations that enhance grid reliability, reduce carbon footprints, and support inclusive growth—ensuring that Yangon’s expansion does not come at the cost of environmental or social equity. My goal is to work with forward-thinking organizations in</w:t>
      </w:r>
      <w:r>
        <w:t xml:space="preserve"> </w:t>
      </w:r>
      <w:r>
        <w:rPr>
          <w:bCs/>
          <w:b/>
        </w:rPr>
        <w:t xml:space="preserve">Myanmar Yangon</w:t>
      </w:r>
      <w:r>
        <w:t xml:space="preserve"> </w:t>
      </w:r>
      <w:r>
        <w:t xml:space="preserve">that prioritize not only technical excellence but also community impact, such as integrating renewable energy into public housing or smartening municipal lighting systems to improve safety in informal settlements.</w:t>
      </w:r>
    </w:p>
    <w:p>
      <w:pPr>
        <w:pStyle w:val="BodyText"/>
      </w:pPr>
      <w:r>
        <w:t xml:space="preserve">In conclusion, my academic background, hands-on experience in Yangon’s energy sector, and deep-rooted commitment to Myanmar’s development make me an ideal candidate for the</w:t>
      </w:r>
      <w:r>
        <w:t xml:space="preserve"> </w:t>
      </w:r>
      <w:r>
        <w:rPr>
          <w:bCs/>
          <w:b/>
        </w:rPr>
        <w:t xml:space="preserve">Electrical Engineer</w:t>
      </w:r>
      <w:r>
        <w:t xml:space="preserve"> </w:t>
      </w:r>
      <w:r>
        <w:t xml:space="preserve">position. I bring not just technical skills but a profound understanding of why engineering matters here—because every circuit we design, every transformer we maintain, and every solar panel we install directly shapes the daily lives of Yangon’s residents. I am eager to apply my expertise to projects that strengthen</w:t>
      </w:r>
      <w:r>
        <w:t xml:space="preserve"> </w:t>
      </w:r>
      <w:r>
        <w:rPr>
          <w:bCs/>
          <w:b/>
        </w:rPr>
        <w:t xml:space="preserve">Myanmar Yangon</w:t>
      </w:r>
      <w:r>
        <w:t xml:space="preserve">’s infrastructure while honoring its cultural spirit and aspirations. Together with your team, I am confident we can build a future where reliable, sustainable power is a right—not a privilege—for all Yangon citizens.</w:t>
      </w:r>
    </w:p>
    <w:p>
      <w:pPr>
        <w:pStyle w:val="BodyText"/>
      </w:pPr>
      <w:r>
        <w:t xml:space="preserve">With gratitude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Serving Myanmar Yangon's Future</dc:title>
  <dc:creator/>
  <cp:keywords/>
  <dcterms:created xsi:type="dcterms:W3CDTF">2026-03-04T06:16:59Z</dcterms:created>
  <dcterms:modified xsi:type="dcterms:W3CDTF">2026-03-04T06:16:59Z</dcterms:modified>
</cp:coreProperties>
</file>

<file path=docProps/custom.xml><?xml version="1.0" encoding="utf-8"?>
<Properties xmlns="http://schemas.openxmlformats.org/officeDocument/2006/custom-properties" xmlns:vt="http://schemas.openxmlformats.org/officeDocument/2006/docPropsVTypes"/>
</file>