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Pakistan</w:t>
      </w:r>
      <w:r>
        <w:t xml:space="preserve"> </w:t>
      </w:r>
      <w:r>
        <w:t xml:space="preserve">Karachi</w:t>
      </w:r>
    </w:p>
    <w:bookmarkStart w:id="20" w:name="X70bc0a5c525efbdff6b207753db93b8d1fef49e"/>
    <w:p>
      <w:pPr>
        <w:pStyle w:val="Heading1"/>
      </w:pPr>
      <w:r>
        <w:t xml:space="preserve">Personal Statement: A Passionate Electrical Engineer Dedicated to Advancing Power Solutions in Pakistan Karachi</w:t>
      </w:r>
    </w:p>
    <w:p>
      <w:pPr>
        <w:pStyle w:val="FirstParagraph"/>
      </w:pPr>
      <w:r>
        <w:t xml:space="preserve">As a dedicated and technically proficient Electrical Engineer with an unwavering commitment to transforming the energy landscape of Pakistan, particularly within the vibrant and demanding urban hub of Karachi, I am eager to contribute my skills, knowledge, and deep-rooted passion for sustainable power systems. This Personal Statement articulates my professional journey, core competencies, and fervent desire to address the critical energy challenges facing one of the world's fastest-growing megacities. Having witnessed firsthand the impact of inconsistent power supply on Karachi’s households, industries, and economic potential during my formative years in this dynamic metropolis, I resolved to become an Electrical Engineer whose work directly serves Pakistan’s most pressing needs.</w:t>
      </w:r>
    </w:p>
    <w:p>
      <w:pPr>
        <w:pStyle w:val="BodyText"/>
      </w:pPr>
      <w:r>
        <w:t xml:space="preserve">My academic foundation was meticulously built at the University of Engineering and Technology (UET), Lahore, where I earned my Bachelor of Science in Electrical Engineering with a focus on Power Systems. Courses such as Power System Analysis, High Voltage Engineering, Renewable Energy Integration, and Distribution Network Design were not merely theoretical exercises; they became practical tools for understanding the unique complexities of Pakistan’s grid. I immersed myself in projects analyzing load patterns specific to Karachi districts like Korangi and PECHS, recognizing that a one-size-fits-all approach fails when addressing a city where industrial demand clashes with residential shortages, and where aging infrastructure struggles under relentless growth. My final year thesis, "Optimizing Distribution Efficiency in Urban Substations of Karachi Using Smart Metering," directly tackled local challenges. I modeled how strategic placement of smart meters could reduce technical losses – a critical issue contributing to the high cost of power for consumers and utilities alike – drawing data from K-Electric’s operational reports. This project cemented my belief that effective solutions must be deeply rooted in the realities of Pakistan Karachi.</w:t>
      </w:r>
    </w:p>
    <w:p>
      <w:pPr>
        <w:pStyle w:val="BodyText"/>
      </w:pPr>
      <w:r>
        <w:t xml:space="preserve">Academic rigor was complemented by hands-on experience through internships with leading entities within Pakistan's energy sector, solidifying my practical understanding of Karachi's operational environment. I interned at K-Electric’s Substation Maintenance Division in the Malir area, where I assisted field engineers in troubleshooting transformer failures and analyzing fault data from high-demand zones. Witnessing the intense pressure on grid stability during summer months – when temperatures soar and load-shedding becomes a daily reality for millions – was profoundly motivating. I also completed a project with the Sindh Power Development Authority (SPDA) focused on preliminary feasibility studies for solar microgrids in underserved areas of Karachi like Orangi Town. This exposed me to the logistical, financial, and community engagement hurdles unique to implementing renewable solutions across diverse Pakistani urban settings. These experiences taught me that being an Electrical Engineer in Pakistan Karachi requires not just technical prowess, but also resilience, adaptability to local conditions, and a collaborative spirit – skills I actively honed while working alongside teams navigating bureaucratic processes and resource constraints common across the nation.</w:t>
      </w:r>
    </w:p>
    <w:p>
      <w:pPr>
        <w:pStyle w:val="BodyText"/>
      </w:pPr>
      <w:r>
        <w:t xml:space="preserve">My technical skillset is tailored for impact within the Pakistani context. I possess advanced proficiency in industry-standard software like ETAP for power system simulation, AutoCAD Electrical for schematic design, and MATLAB/Simulink for control system modeling. Crucially, I have practical experience with distribution network planning tools relevant to Pakistan's grid structure. I am adept at reading and interpreting utility standards (like NEPRA regulations) and understand the operational nuances of managing systems under voltage instability – a persistent issue affecting Karachi's industrial corridors. Beyond hard skills, I cultivate essential soft skills vital for success in Pakistan: strong communication to bridge technical gaps with non-engineering stakeholders (from utility managers to community leaders), proactive problem-solving in resource-limited settings, and a deep respect for local work ethics and cultural dynamics. I understand that delivering reliable power in Karachi isn't just about the grid; it's about empowering communities, enabling small businesses along Shahrah-e-Faisal, and supporting the immense manufacturing base concentrated in areas like Landhi Industrial Zone.</w:t>
      </w:r>
    </w:p>
    <w:p>
      <w:pPr>
        <w:pStyle w:val="BodyText"/>
      </w:pPr>
      <w:r>
        <w:t xml:space="preserve">My vision extends beyond immediate technical tasks. I am deeply committed to Pakistan’s energy future and specifically to Karachi’s transformation as a model for sustainable urban power delivery. I aspire to work on projects that integrate renewable energy sources – such as rooftop solar for residential buildings or small-scale wind in coastal areas – into the existing grid, reducing reliance on fossil fuels and mitigating load-shedding. I am particularly interested in advocating for and implementing demand-side management strategies that can flatten peak loads, a critical factor for Karachi’s stability. Furthermore, I am passionate about mentoring young engineers within Pakistan Karachi, sharing knowledge to build a more skilled local workforce capable of tackling the nation's energy challenges head-on.</w:t>
      </w:r>
    </w:p>
    <w:p>
      <w:pPr>
        <w:pStyle w:val="BodyText"/>
      </w:pPr>
      <w:r>
        <w:t xml:space="preserve">Choosing to dedicate my career as an Electrical Engineer specifically in Pakistan Karachi is not merely a location; it is a commitment to meaningful service. The city’s scale, its immense potential, and the urgent need for innovative, reliable power solutions fuel my professional drive. I am prepared to bring not just my engineering qualifications, but also my cultural understanding, local insights gained from living and working within Karachi's unique ecosystem, and an unshakeable dedication to contributing tangible value. I am confident that my technical expertise, practical experience addressing Pakistan’s specific grid challenges, and unwavering commitment to the well-being of Karachi’s residents make me a valuable asset ready to contribute significantly from day one. I seek an opportunity where my skills as an Electrical Engineer can directly support the advancement of power infrastructure that empowers businesses, enhances living standards, and fuels the continued growth of Pakistan Karachi into a truly modern and resilient metropolis.</w:t>
      </w:r>
    </w:p>
    <w:p>
      <w:pPr>
        <w:pStyle w:val="BodyText"/>
      </w:pPr>
      <w:r>
        <w:t xml:space="preserve">Thank you for considering my application. I eagerly anticipate the opportunity to discuss how my background and vision align with your organization's mission to deliver reliable electricity across Pakistan Karachi.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Pakistan Karachi</dc:title>
  <dc:creator/>
  <cp:keywords/>
  <dcterms:created xsi:type="dcterms:W3CDTF">2026-07-14T05:02:11Z</dcterms:created>
  <dcterms:modified xsi:type="dcterms:W3CDTF">2026-07-14T05:02:11Z</dcterms:modified>
</cp:coreProperties>
</file>

<file path=docProps/custom.xml><?xml version="1.0" encoding="utf-8"?>
<Properties xmlns="http://schemas.openxmlformats.org/officeDocument/2006/custom-properties" xmlns:vt="http://schemas.openxmlformats.org/officeDocument/2006/docPropsVTypes"/>
</file>