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8468966478aa1204bb6a800c3dff58e701df1eb"/>
    <w:p>
      <w:pPr>
        <w:pStyle w:val="Heading1"/>
      </w:pPr>
      <w:r>
        <w:t xml:space="preserve">Personal Statement for Electrical Engineering Career in Sri Lanka Colombo</w:t>
      </w:r>
    </w:p>
    <w:p>
      <w:pPr>
        <w:pStyle w:val="FirstParagraph"/>
      </w:pPr>
      <w:r>
        <w:t xml:space="preserve">In this Personal Statement, I articulate my profound dedication to the field of electrical engineering and my unwavering commitment to contributing meaningfully to the technological advancement of Sri Lanka Colombo. Growing up amidst Colombo's dynamic urban landscape—where power demands surge with each passing year—I developed an early fascination with how electricity shapes modern life. Witnessing both the transformative potential and critical challenges of our energy infrastructure solidified my resolve to become a professional Electrical Engineer who serves not just as a technician, but as a catalyst for sustainable development in Sri Lanka Colombo.</w:t>
      </w:r>
    </w:p>
    <w:p>
      <w:pPr>
        <w:pStyle w:val="BodyText"/>
      </w:pPr>
      <w:r>
        <w:t xml:space="preserve">My academic journey at the University of Moratuwa, Sri Lanka’s premier engineering institution, equipped me with rigorous theoretical knowledge and practical skills essential for contemporary electrical engineering. I specialized in power systems and renewable energy integration, completing a capstone project on</w:t>
      </w:r>
      <w:r>
        <w:t xml:space="preserve"> </w:t>
      </w:r>
      <w:r>
        <w:rPr>
          <w:iCs/>
          <w:i/>
        </w:rPr>
        <w:t xml:space="preserve">Grid-Connected Solar Microgrids for Colombo Urban Communities</w:t>
      </w:r>
      <w:r>
        <w:t xml:space="preserve">. This research directly addressed Sri Lanka Colombo’s pressing need to diversify energy sources amid escalating fossil fuel costs and frequent load-shedding events. By designing a scalable model incorporating rooftop solar installations and battery storage, I demonstrated how localized renewable solutions could enhance grid resilience—a concept I later presented at the International Conference on Sustainable Energy in Colombo 2023. This experience underscored my belief that an Electrical Engineer must marry technical expertise with deep contextual understanding of Sri Lanka’s unique energy challenges.</w:t>
      </w:r>
    </w:p>
    <w:p>
      <w:pPr>
        <w:pStyle w:val="BodyText"/>
      </w:pPr>
      <w:r>
        <w:t xml:space="preserve">Professionally, I interned at Ceylon Electricity Board (CEB) in Colombo’s Distribution Department, where I contributed to the</w:t>
      </w:r>
      <w:r>
        <w:t xml:space="preserve"> </w:t>
      </w:r>
      <w:r>
        <w:rPr>
          <w:iCs/>
          <w:i/>
        </w:rPr>
        <w:t xml:space="preserve">Smart Meter Rollout Initiative</w:t>
      </w:r>
      <w:r>
        <w:t xml:space="preserve">. Here, I gained hands-on experience with advanced metering infrastructure (AMI), analyzing consumption patterns across Colombo’s diverse neighborhoods—from affluent suburbs to densely populated informal settlements. This project revealed how infrastructure gaps disproportionately affect vulnerable communities in Sri Lanka Colombo. For instance, identifying a 35% higher electricity theft rate in certain areas prompted me to collaborate with field engineers on community engagement strategies, resulting in a 12% reduction in losses within six months. Such experiences reinforced that an Electrical Engineer’s role extends beyond circuit design; it encompasses social responsibility and adaptive problem-solving for Sri Lanka Colombo’s evolving needs.</w:t>
      </w:r>
    </w:p>
    <w:p>
      <w:pPr>
        <w:pStyle w:val="BodyText"/>
      </w:pPr>
      <w:r>
        <w:t xml:space="preserve">Beyond technical competencies, I actively cultivated leadership and cross-cultural communication skills through the</w:t>
      </w:r>
      <w:r>
        <w:t xml:space="preserve"> </w:t>
      </w:r>
      <w:r>
        <w:rPr>
          <w:iCs/>
          <w:i/>
        </w:rPr>
        <w:t xml:space="preserve">Young Engineers Network Sri Lanka</w:t>
      </w:r>
      <w:r>
        <w:t xml:space="preserve">, a student-led initiative that organizes workshops for rural youth. As Project Coordinator, I led teams to build solar-powered charging stations in Ampara—a project later replicated in Colombo’s peri-urban zones. This venture taught me that sustainable engineering solutions require community co-creation, not top-down implementation. In Sri Lanka Colombo, where rapid urbanization strains existing systems, this ethos is non-negotiable. I now integrate these principles into my work: every design consideration must prioritize accessibility, affordability, and long-term viability for Sri Lankan society.</w:t>
      </w:r>
    </w:p>
    <w:p>
      <w:pPr>
        <w:pStyle w:val="BodyText"/>
      </w:pPr>
      <w:r>
        <w:t xml:space="preserve">I am particularly drawn to the transformative opportunities in Sri Lanka Colombo’s energy sector. The government’s</w:t>
      </w:r>
      <w:r>
        <w:t xml:space="preserve"> </w:t>
      </w:r>
      <w:r>
        <w:rPr>
          <w:iCs/>
          <w:i/>
        </w:rPr>
        <w:t xml:space="preserve">Renewable Energy Policy 2023</w:t>
      </w:r>
      <w:r>
        <w:t xml:space="preserve"> </w:t>
      </w:r>
      <w:r>
        <w:t xml:space="preserve">and Colombo Port City development plans present unprecedented avenues for Electrical Engineers to pioneer smart grid technologies, electric vehicle infrastructure, and disaster-resilient power networks. Having analyzed these frameworks during my CEB internship, I recognize that Colombo’s future hinges on engineers who grasp both global best practices and local constraints—such as monsoon-related grid vulnerabilities or the need for cost-effective solutions for low-income households. My technical toolkit includes proficiency in ETAP, MATLAB/Simulink for power system simulation, and PLC programming; however, my greatest asset is my contextual fluency in Sri Lanka Colombo’s socio-technical ecosystem.</w:t>
      </w:r>
    </w:p>
    <w:p>
      <w:pPr>
        <w:pStyle w:val="BodyText"/>
      </w:pPr>
      <w:r>
        <w:t xml:space="preserve">What distinguishes me as an Electrical Engineer is my commitment to ethical innovation. During a university project on underground cable installation in Colombo’s historic Fort area, I advocated for heritage-sensitive trenching methods despite tight deadlines—a decision that preserved colonial-era infrastructure while meeting project goals. This mirrors my broader philosophy: engineering solutions must honor Sri Lanka’s cultural fabric while driving progress. In Sri Lanka Colombo, where development often clashes with preservation, such balance is paramount. My Personal Statement isn’t merely an application; it’s a pledge to engineer with integrity for a city that embodies the spirit of resilience and renewal.</w:t>
      </w:r>
    </w:p>
    <w:p>
      <w:pPr>
        <w:pStyle w:val="BodyText"/>
      </w:pPr>
      <w:r>
        <w:t xml:space="preserve">Looking ahead, I aim to advance Sri Lanka Colombo’s smart city vision through my work at institutions like the Colombo Plan for Economic Development or multinational firms operating in our capital. My immediate goal is to contribute to projects such as the</w:t>
      </w:r>
      <w:r>
        <w:t xml:space="preserve"> </w:t>
      </w:r>
      <w:r>
        <w:rPr>
          <w:iCs/>
          <w:i/>
        </w:rPr>
        <w:t xml:space="preserve">Colombo City Smart Grid Pilot</w:t>
      </w:r>
      <w:r>
        <w:t xml:space="preserve">, where I would leverage my experience in demand-side management and renewable integration. Long-term, I aspire to establish a consultancy focused on affordable microgrid solutions for Sri Lankan urban communities—a mission rooted in the understanding that an Electrical Engineer serves humanity first, technology second.</w:t>
      </w:r>
    </w:p>
    <w:p>
      <w:pPr>
        <w:pStyle w:val="BodyText"/>
      </w:pPr>
      <w:r>
        <w:t xml:space="preserve">Sri Lanka Colombo is not just a geographical location; it is a crucible of innovation where challenges breed ingenuity. As an Electrical Engineer deeply invested in this city’s future, I see my career as part of a larger narrative: one where sustainable energy becomes the foundation for economic growth, social equity, and environmental stewardship. This Personal Statement represents more than my qualifications—it is a testament to my readiness to apply global engineering standards within Sri Lanka Colombo’s vibrant context. I am eager to collaborate with fellow professionals who share this vision and contribute to building an electrified future that uplifts every community in our nation’s heartland.</w:t>
      </w:r>
    </w:p>
    <w:p>
      <w:pPr>
        <w:pStyle w:val="BodyText"/>
      </w:pPr>
      <w:r>
        <w:t xml:space="preserve">Ultimately, my journey as an Electrical Engineer began under Colombo’s skyline, and it will find its purpose here. With technical excellence grounded in Sri Lankan realities and a commitment to inclusive progress, I am prepared to be part of the generation that transforms our city’s energy landscape. In this Personal Statement, I do not merely seek a role—I affirm my dedication to serving as an Electrical Engineer who makes tangible differences for Sri Lanka Colombo, one circuit at a time.</w:t>
      </w:r>
    </w:p>
    <w:p>
      <w:pPr>
        <w:pStyle w:val="BodyText"/>
      </w:pPr>
      <w:r>
        <w:t xml:space="preserve">— A Dedicated Electrical Engineer for the Future of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Electrical Engineer in Sri Lanka Colombo</dc:title>
  <dc:creator/>
  <cp:keywords/>
  <dcterms:created xsi:type="dcterms:W3CDTF">2026-09-25T04:45:42Z</dcterms:created>
  <dcterms:modified xsi:type="dcterms:W3CDTF">2026-09-25T04:45:42Z</dcterms:modified>
</cp:coreProperties>
</file>

<file path=docProps/custom.xml><?xml version="1.0" encoding="utf-8"?>
<Properties xmlns="http://schemas.openxmlformats.org/officeDocument/2006/custom-properties" xmlns:vt="http://schemas.openxmlformats.org/officeDocument/2006/docPropsVTypes"/>
</file>