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116aeedb1e121542b8eb71ceacc3a9cd939110"/>
    <w:p>
      <w:pPr>
        <w:pStyle w:val="Heading1"/>
      </w:pPr>
      <w:r>
        <w:t xml:space="preserve">Personal Statement: Pursuing Excellence as an Electrical Engineer in the United Kingdom London Context</w:t>
      </w:r>
    </w:p>
    <w:p>
      <w:pPr>
        <w:pStyle w:val="FirstParagraph"/>
      </w:pPr>
      <w:r>
        <w:t xml:space="preserve">As I prepare to formally submit this Personal Statement, I do so with profound commitment to advancing my career as a qualified Electrical Engineer within the dynamic and innovative landscape of the United Kingdom London. The capital city stands not only as a global hub for finance and culture but also as a critical epicenter for cutting-edge engineering solutions, particularly in sustainable energy infrastructure and smart urban development. My academic foundation, professional experiences, and unwavering dedication to technical excellence have consistently oriented my aspirations toward contributing meaningfully to London's evolving electrical ecosystem. This document serves as a concise yet comprehensive reflection of my journey and ambitions as an Electrical Engineer dedicated to the United Kingdom's technological future.</w:t>
      </w:r>
    </w:p>
    <w:p>
      <w:pPr>
        <w:pStyle w:val="BodyText"/>
      </w:pPr>
      <w:r>
        <w:t xml:space="preserve">My academic background began with a BEng (Hons) in Electrical and Electronic Engineering from the University of Manchester, where I graduated with first-class honours. The curriculum immersed me deeply in core electrical engineering principles—power systems analysis, control theory, embedded systems design—and specifically included modules on UK-specific standards such as the IET Wiring Regulations (BS 7671), a critical framework for any Electrical Engineer operating within the United Kingdom. My final-year project focused on optimizing renewable energy integration into microgrids, a topic of immense relevance to London's ambitious goal of achieving net-zero carbon emissions by 2030. This project involved designing simulations using MATLAB and PSCAD, analyzing real-world data from UK solar farms, and proposing scalable solutions for urban energy resilience—a direct alignment with the challenges facing Electrical Engineers in United Kingdom London.</w:t>
      </w:r>
    </w:p>
    <w:p>
      <w:pPr>
        <w:pStyle w:val="BodyText"/>
      </w:pPr>
      <w:r>
        <w:t xml:space="preserve">My professional development was significantly shaped during my placement year at Siemens Mobility in London. Tasked with supporting the electrical commissioning of a new metro signalling system for Crossrail (now Elizabeth Line), I gained invaluable hands-on experience within a high-stakes, regulated environment. This role demanded rigorous adherence to Health and Safety Executive (HSE) guidelines and the stringent technical specifications required for public infrastructure in one of the world's most densely populated cities. I collaborated closely with multidisciplinary teams—including civil engineers, project managers, and regulatory compliance officers—to ensure all electrical components met BS EN 50128 standards for safety-critical systems. This experience crystallized my understanding of how an Electrical Engineer must balance technical precision with project management acumen, particularly within the complex socio-technical fabric of London's infrastructure projects. I learned that success in this field isn't merely about circuit design; it’s about ensuring seamless integration into a city that never sleeps.</w:t>
      </w:r>
    </w:p>
    <w:p>
      <w:pPr>
        <w:pStyle w:val="BodyText"/>
      </w:pPr>
      <w:r>
        <w:t xml:space="preserve">Beyond technical proficiency, my approach to being an Electrical Engineer is deeply rooted in the values of sustainability and community impact, which resonate powerfully with the United Kingdom's current strategic priorities. I actively engaged in the London Energy Partnership's youth initiative, volunteering to deliver workshops on energy efficiency for local community centres across boroughs like Camden and Tower Hamlets. This demonstrated my commitment to applying electrical engineering knowledge beyond commercial projects, fostering public understanding of smart grid technologies and energy conservation—critical components of London's Smart City Strategy. I recognised early that an Electrical Engineer’s role extends beyond the drawing board; it involves empowering communities through accessible, sustainable solutions tailored to the unique demands of United Kingdom London.</w:t>
      </w:r>
    </w:p>
    <w:p>
      <w:pPr>
        <w:pStyle w:val="BodyText"/>
      </w:pPr>
      <w:r>
        <w:t xml:space="preserve">My technical skill set is rigorously aligned with industry needs in London. I am proficient in AutoCAD Electrical for schematic design, ETAP for power system analysis (including fault studies and load flow calculations), and Python for data-driven optimization tasks relevant to modern grid management. Crucially, I maintain a working knowledge of the latest UK regulations, including the Electricity Safety, Quality and Continuity Regulations 2002 (ESQCR) and the requirement for Part P Building Regulations compliance in residential installations—a necessity for any Electrical Engineer operating across London's diverse property markets. I have also completed formal training in risk assessment methodologies specific to high-risk urban environments, ensuring that my work prioritizes safety without compromising innovation.</w:t>
      </w:r>
    </w:p>
    <w:p>
      <w:pPr>
        <w:pStyle w:val="BodyText"/>
      </w:pPr>
      <w:r>
        <w:t xml:space="preserve">What truly distinguishes my application is the clear connection between my professional identity and the unique challenges and opportunities presented by United Kingdom London. The city’s dense population, historic infrastructure requiring modernization, and world-class ambition for decarbonisation present an unparalleled laboratory for electrical engineering. Projects like the Thames Tideway Tunnel (which relies on sophisticated electrical monitoring systems), the rollout of smart metering across millions of homes in London under the Smart Metering Implementation Programme (SMIP), and the rapid expansion of electric vehicle charging networks all demand engineers who understand both technical complexity and London's specific urban context. My experience with Crossrail’s electrification system, for instance, provided direct insight into managing electrical infrastructure within constrained urban spaces—a skill I am eager to apply to future projects across the capital.</w:t>
      </w:r>
    </w:p>
    <w:p>
      <w:pPr>
        <w:pStyle w:val="BodyText"/>
      </w:pPr>
      <w:r>
        <w:t xml:space="preserve">I am particularly drawn to opportunities that contribute to the United Kingdom’s National Grid Future Energy Scenarios and London's own Local Environment Agency initiatives. The vision of a resilient, low-carbon energy network serving 9 million residents is not just a technical challenge; it is a profound responsibility I take seriously as an Electrical Engineer. I seek to join an organisation in London that champions innovation while respecting the city’s heritage—where my expertise can support projects like retrofitting Victorian-era buildings with modern energy-efficient electrical systems or developing AI-driven predictive maintenance tools for critical infrastructure. My goal is not merely to design circuits, but to help shape the invisible backbone that powers London's future.</w:t>
      </w:r>
    </w:p>
    <w:p>
      <w:pPr>
        <w:pStyle w:val="BodyText"/>
      </w:pPr>
      <w:r>
        <w:t xml:space="preserve">In conclusion, this Personal Statement encapsulates my unwavering dedication to excellence as an Electrical Engineer within the United Kingdom London context. It reflects a journey of continuous learning, practical application in demanding environments, and a deep commitment to leveraging engineering for sustainable urban progress. I am confident that my technical skills, regulatory knowledge, and passion for solving London's unique energy challenges position me as a valuable asset to any team advancing electrical engineering in the capital. I eagerly anticipate the opportunity to contribute my expertise to the next phase of innovation in United Kingdom London’s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United Kingdom London</dc:title>
  <dc:creator/>
  <dc:language>en</dc:language>
  <cp:keywords/>
  <dcterms:created xsi:type="dcterms:W3CDTF">2026-07-20T19:01:09Z</dcterms:created>
  <dcterms:modified xsi:type="dcterms:W3CDTF">2026-07-20T19:01:09Z</dcterms:modified>
</cp:coreProperties>
</file>

<file path=docProps/custom.xml><?xml version="1.0" encoding="utf-8"?>
<Properties xmlns="http://schemas.openxmlformats.org/officeDocument/2006/custom-properties" xmlns:vt="http://schemas.openxmlformats.org/officeDocument/2006/docPropsVTypes"/>
</file>