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79a1e18c25834bb30bfd8ca0016138993f60eb"/>
    <w:p>
      <w:pPr>
        <w:pStyle w:val="Heading1"/>
      </w:pPr>
      <w:r>
        <w:t xml:space="preserve">Personal Statement: Pursuing Excellence as an Electrical Engineer in Vietnam Ho Chi Minh City</w:t>
      </w:r>
    </w:p>
    <w:p>
      <w:pPr>
        <w:pStyle w:val="FirstParagraph"/>
      </w:pPr>
      <w:r>
        <w:t xml:space="preserve">As I prepare to embark on my professional journey as a dedicated Electrical Engineer, I am writing this Personal Statement to articulate my profound commitment to contributing to the dynamic technological landscape of Vietnam Ho Chi Minh City. Having completed my Master's in Electrical Engineering with distinction from the University of Technology Sydney and gained practical experience across Southeast Asia, I have identified Vietnam Ho Chi Minh City as the ideal ecosystem where my technical expertise, innovative mindset, and cultural adaptability can converge to address critical infrastructure challenges while fostering sustainable urban development.</w:t>
      </w:r>
    </w:p>
    <w:p>
      <w:pPr>
        <w:pStyle w:val="BodyText"/>
      </w:pPr>
      <w:r>
        <w:t xml:space="preserve">My academic foundation began with a Bachelor's degree in Electrical Engineering at Hanoi University of Science and Technology, where I specialized in power systems and renewable energy integration. During my studies, I conducted research on smart grid optimization for tropical climates – a project that directly informed my understanding of Vietnam's unique energy challenges. The urgency of modernizing Vietnam's aging electrical infrastructure became glaringly apparent during fieldwork in the Mekong Delta region, where inconsistent power supply severely hampered agricultural productivity and small business growth. This experience crystallized my resolve to focus on solutions applicable to Vietnam Ho Chi Minh City, a metropolis currently experiencing exponential growth at 4.5% annually and facing unprecedented demands on its energy systems.</w:t>
      </w:r>
    </w:p>
    <w:p>
      <w:pPr>
        <w:pStyle w:val="BodyText"/>
      </w:pPr>
      <w:r>
        <w:t xml:space="preserve">My professional development accelerated during my internship with Siemens Energy in Singapore, where I contributed to the design of distribution automation systems for Southeast Asian cities. This role exposed me to cutting-edge technologies like AI-driven load forecasting and microgrid management – skills I now recognize as essential for Vietnam Ho Chi Minh City's upcoming urban transformation projects. The city's ambitious "Smart City" initiative, including the 2030 vision for sustainable infrastructure and the recent $5 billion investment in renewable energy corridors, aligns precisely with my technical competencies. I have closely followed initiatives like the Ho Chi Minh City Power Company's (EVN HCMC) adoption of IoT-enabled smart meters and solar microgrids in District 7, understanding these as critical pathways for an Electrical Engineer to drive meaningful change.</w:t>
      </w:r>
    </w:p>
    <w:p>
      <w:pPr>
        <w:pStyle w:val="BodyText"/>
      </w:pPr>
      <w:r>
        <w:t xml:space="preserve">What distinguishes my approach is my deep cultural immersion in Vietnam. Having spent two years teaching English at a vocational college in Ho Chi Minh City during university breaks, I mastered Vietnamese (fluent conversational level) and gained nuanced insight into local work dynamics. I understand that successful electrical engineering solutions in Vietnam require more than technical proficiency – they demand respect for community needs, knowledge of regulatory frameworks like Decision 24/2018/QD-TTg on renewable energy incentives, and the ability to collaborate with diverse stakeholders from government agencies to street-level vendors. This cultural fluency allows me to bridge technical concepts with practical implementation in a context where Vietnam Ho Chi Minh City's rapid urbanization often outpaces infrastructure planning.</w:t>
      </w:r>
    </w:p>
    <w:p>
      <w:pPr>
        <w:pStyle w:val="BodyText"/>
      </w:pPr>
      <w:r>
        <w:t xml:space="preserve">My most relevant professional experience was leading a team at PTSC Energy Solutions (Singapore) on the "Urban Resilience Project" for Bangkok, where we integrated battery storage systems with existing distribution networks to prevent blackouts during monsoon seasons. The project's success – reducing outage duration by 37% – demonstrated my ability to deliver tangible results in high-stakes urban environments. This directly translates to Vietnam Ho Chi Minh City, where extreme weather events threaten critical infrastructure and the city's 2025 target for 15% renewable energy penetration requires precisely such integrated solutions. I am particularly eager to apply these learnings at EVN HCMC's upcoming substations in Thủ Đức, where my background in power quality management would support their transition to cleaner energy sources.</w:t>
      </w:r>
    </w:p>
    <w:p>
      <w:pPr>
        <w:pStyle w:val="BodyText"/>
      </w:pPr>
      <w:r>
        <w:t xml:space="preserve">Why Vietnam Ho Chi Minh City specifically? Beyond its economic significance as Southeast Asia's third-largest urban center, the city represents a living laboratory for sustainable engineering. As a hub for tech startups like VinBigData and Vingroup's smart city initiatives, it attracts global innovation while maintaining strong local entrepreneurial spirit. I am inspired by the vision of cities where electrical engineers don't just maintain systems but actively shape communities – such as through EVN HCMC's community solar programs providing electricity to informal settlements in District 5, or the Ho Chi Minh City University of Technology's solar-powered street lighting project along Nguyen Van Cu Street. These initiatives exemplify the transformative potential I seek to contribute to as an Electrical Engineer.</w:t>
      </w:r>
    </w:p>
    <w:p>
      <w:pPr>
        <w:pStyle w:val="BodyText"/>
      </w:pPr>
      <w:r>
        <w:t xml:space="preserve">My long-term aspiration is to become a technical leader in Vietnam's energy transition, specializing in resilient grid design for flood-prone urban environments. I am particularly motivated by the National Energy Master Plan 2021-2030, which identifies Ho Chi Minh City as the nation's primary energy consumption center requiring innovative solutions. I envision developing localized smart grid protocols that account for Vietnam's unique conditions: high humidity affecting equipment longevity, frequent typhoons disrupting networks, and the cultural practice of multi-generational households with distinct energy usage patterns. This requires an Electrical Engineer who can merge global best practices with hyperlocal understanding – a capability I have cultivated through years of living and working in Vietnamese communities.</w:t>
      </w:r>
    </w:p>
    <w:p>
      <w:pPr>
        <w:pStyle w:val="BodyText"/>
      </w:pPr>
      <w:r>
        <w:t xml:space="preserve">As a candidate for the Electrical Engineer position at [Company Name], I offer not just technical skills but a proven ability to navigate Vietnam's engineering landscape. My proficiency includes MATLAB/Simulink for power system analysis, AutoCAD Electrical for infrastructure design, and project management methodologies certified by PMI. More importantly, I bring the cultural intelligence to collaborate effectively with Vietnamese engineers at all levels – from senior directors at EVN HCMC to field technicians in District 12. I have already connected with key stakeholders through the Vietnam Engineering Association's Young Professionals Network, gaining insights into current challenges like transformer overloading during peak tourist seasons on Nguyen Hue Boulevard.</w:t>
      </w:r>
    </w:p>
    <w:p>
      <w:pPr>
        <w:pStyle w:val="BodyText"/>
      </w:pPr>
      <w:r>
        <w:t xml:space="preserve">In conclusion, this Personal Statement embodies my unwavering commitment to advancing electrical engineering in Vietnam Ho Chi Minh City. My academic rigor, international experience with culturally appropriate implementation strategies, and deep connection to Vietnam's technological aspirations position me uniquely to contribute from day one. I am ready not merely to join the city's engineering workforce but to help shape its energy future – ensuring that as Vietnam Ho Chi Minh City continues its remarkable ascent as a global urban center, its electrical infrastructure evolves alongside it with resilience, sustainability, and inclusive innovation at the core.</w:t>
      </w:r>
    </w:p>
    <w:p>
      <w:pPr>
        <w:pStyle w:val="BodyText"/>
      </w:pPr>
      <w:r>
        <w:t xml:space="preserve">With profound enthusiasm for Vietnam's technological journey and unwavering dedication to engineering excellence, I respectfully request consideration for this opportunity to serve as an Electrical Engineer within Vietnam Ho Chi Minh City's vibrant professional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Vietnam Ho Chi Minh City</dc:title>
  <dc:creator/>
  <dc:language>en</dc:language>
  <cp:keywords/>
  <dcterms:created xsi:type="dcterms:W3CDTF">2025-12-08T08:46:58Z</dcterms:created>
  <dcterms:modified xsi:type="dcterms:W3CDTF">2025-12-08T08:46:58Z</dcterms:modified>
</cp:coreProperties>
</file>

<file path=docProps/custom.xml><?xml version="1.0" encoding="utf-8"?>
<Properties xmlns="http://schemas.openxmlformats.org/officeDocument/2006/custom-properties" xmlns:vt="http://schemas.openxmlformats.org/officeDocument/2006/docPropsVTypes"/>
</file>