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6" w:name="X4b195de38cd588b466a84b02758661abf7dbddb"/>
    <w:p>
      <w:pPr>
        <w:pStyle w:val="Heading1"/>
      </w:pPr>
      <w:r>
        <w:t xml:space="preserve">Personal Statement for Electronics Engineer Position in Australia Brisbane</w:t>
      </w:r>
    </w:p>
    <w:p>
      <w:pPr>
        <w:pStyle w:val="FirstParagraph"/>
      </w:pPr>
      <w:r>
        <w:t xml:space="preserve">As a dedicated and innovative Electronics Engineer with over five years of professional experience, I am writing to express my enthusiastic commitment to contributing to the vibrant technological landscape of</w:t>
      </w:r>
      <w:r>
        <w:t xml:space="preserve"> </w:t>
      </w:r>
      <w:r>
        <w:rPr>
          <w:bCs/>
          <w:b/>
        </w:rPr>
        <w:t xml:space="preserve">Australia Brisbane</w:t>
      </w:r>
      <w:r>
        <w:t xml:space="preserve">. This Personal Statement outlines my academic foundation, technical competencies, professional achievements, and profound motivation for pursuing a career in Brisbane's thriving engineering ecosystem. My journey has been driven by a passion for transforming theoretical electronics principles into real-world solutions that enhance connectivity, sustainability, and quality of life – values deeply aligned with Queensland's vision for technological advancement.</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the University of Technology Sydney, where I specialized in embedded systems and signal processing. My thesis on "Low-Power IoT Sensor Networks for Environmental Monitoring" earned departmental recognition and directly addressed critical challenges relevant to Australia's climate resilience initiatives. This work involved designing custom PCBs, programming microcontrollers (ARM Cortex-M series), and implementing machine learning algorithms for data optimization – skills I've since applied across multiple industries. My academic rigor was complemented by hands-on experience with industry-standard tools including Altium Designer, MATLAB/Simulink, and LabVIEW, enabling me to bridge the gap between conceptual design and manufacturable products.</w:t>
      </w:r>
    </w:p>
    <w:bookmarkEnd w:id="20"/>
    <w:bookmarkStart w:id="21" w:name="professional-journey-in-global-context"/>
    <w:p>
      <w:pPr>
        <w:pStyle w:val="Heading2"/>
      </w:pPr>
      <w:r>
        <w:t xml:space="preserve">Professional Journey in Global Context</w:t>
      </w:r>
    </w:p>
    <w:p>
      <w:pPr>
        <w:pStyle w:val="FirstParagraph"/>
      </w:pPr>
      <w:r>
        <w:t xml:space="preserve">My career began at a leading semiconductor firm in Singapore, where I contributed to the development of high-frequency RF modules for 5G infrastructure. This role honed my ability to navigate complex supply chains and meet stringent compliance standards (ISO 9001/IEC 60601). Subsequently, as a Senior Electronics Engineer at a Melbourne-based renewable energy startup, I led the design of solar inverter control systems that improved energy conversion efficiency by 22%. This project required deep collaboration with electrical engineers and environmental scientists – a multidisciplinary approach that mirrors Brisbane's emerging focus on smart grid technologies. Throughout these roles, I've consistently delivered projects under tight deadlines while maintaining meticulous documentation practices essential for Australian engineering standards.</w:t>
      </w:r>
    </w:p>
    <w:bookmarkEnd w:id="21"/>
    <w:bookmarkStart w:id="22" w:name="X656e9b0ccd9d7d571e40835e271b3c33252d61e"/>
    <w:p>
      <w:pPr>
        <w:pStyle w:val="Heading2"/>
      </w:pPr>
      <w:r>
        <w:t xml:space="preserve">Why Australia Brisbane? Strategic Alignment</w:t>
      </w:r>
    </w:p>
    <w:p>
      <w:pPr>
        <w:pStyle w:val="FirstParagraph"/>
      </w:pPr>
      <w:r>
        <w:t xml:space="preserve">My decision to seek opportunities in</w:t>
      </w:r>
      <w:r>
        <w:t xml:space="preserve"> </w:t>
      </w:r>
      <w:r>
        <w:rPr>
          <w:bCs/>
          <w:b/>
        </w:rPr>
        <w:t xml:space="preserve">Australia Brisbane</w:t>
      </w:r>
      <w:r>
        <w:t xml:space="preserve"> </w:t>
      </w:r>
      <w:r>
        <w:t xml:space="preserve">is not merely geographical but deeply strategic. Brisbane has emerged as a pivotal hub for engineering innovation, with the Queensland Government's $1 billion "Tech City" initiative driving growth in aerospace, defence, and sustainable tech sectors. The presence of major institutions like QUT's Australian Institute of Health and Biomedical Innovation (AIHBI) and companies such as Lockheed Martin Australia’s Brisbane facility creates an unparalleled ecosystem for Electronics Engineers. I am particularly inspired by Brisbane's commitment to the "Brisbane Smart City" project – initiatives that align with my expertise in sensor networks and data-driven systems. The city's focus on tropical climate resilience, from flood-activated electrical systems to solar-powered microgrids, presents uniquely challenging yet meaningful opportunities where my background in environmental monitoring systems could directly contribute.</w:t>
      </w:r>
    </w:p>
    <w:bookmarkEnd w:id="22"/>
    <w:bookmarkStart w:id="23" w:name="Xc7f3adb52bd6ca3c42791d4c452bef5a1cd2308"/>
    <w:p>
      <w:pPr>
        <w:pStyle w:val="Heading2"/>
      </w:pPr>
      <w:r>
        <w:t xml:space="preserve">Cultural Integration and Professional Values</w:t>
      </w:r>
    </w:p>
    <w:p>
      <w:pPr>
        <w:pStyle w:val="FirstParagraph"/>
      </w:pPr>
      <w:r>
        <w:t xml:space="preserve">Beyond technical skills, I actively cultivate the collaborative spirit essential for success in Australian workplaces. My experience working with diverse teams across Asia-Pacific has taught me to communicate complex engineering concepts clearly to non-technical stakeholders – a competency crucial when liaising with Brisbane's government agencies and community-focused projects. I hold a Working Rights Certificate under Australia's Skilled Independent Visa (subclass 189) and have completed the Engineers Australia CPD requirements, demonstrating my commitment to local professional standards. I've also embraced Australian workplace culture through volunteer work with "Engineers Without Borders" in rural Queensland, where I helped install solar-powered water monitoring systems – a project that deepened my understanding of regional challenges while building community connections.</w:t>
      </w:r>
    </w:p>
    <w:bookmarkEnd w:id="23"/>
    <w:bookmarkStart w:id="24" w:name="X73e9d4b6a9cc584dcd80c3f89d3a7566be9343a"/>
    <w:p>
      <w:pPr>
        <w:pStyle w:val="Heading2"/>
      </w:pPr>
      <w:r>
        <w:t xml:space="preserve">Future Vision in Brisbane's Engineering Landscape</w:t>
      </w:r>
    </w:p>
    <w:p>
      <w:pPr>
        <w:pStyle w:val="FirstParagraph"/>
      </w:pPr>
      <w:r>
        <w:t xml:space="preserve">Looking ahead, I envision contributing to Brisbane's transition toward a carbon-neutral economy through advanced electronics solutions. Specifically, I aim to develop low-cost, robust sensor networks for monitoring urban heat islands and water quality – challenges directly impacting Brisbane's future resilience as outlined in the "Brisbane City Plan 2031." My technical capabilities in PCB design (including multi-layer boards for harsh environments), embedded programming (C/C++/Python), and EMC testing position me to immediately support industry partners like Siemens Australia or local innovators such as Kelpie Labs. I am equally eager to engage with the Brisbane Engineering Society and QUT's innovation hubs, where knowledge exchange drives breakthroughs in fields from autonomous drones to wearable health tech – areas where my experience with medical device prototyping would add immediate value.</w:t>
      </w:r>
    </w:p>
    <w:bookmarkEnd w:id="24"/>
    <w:bookmarkStart w:id="25" w:name="X61931bc00918a1b2c65294ebee6416371621b81"/>
    <w:p>
      <w:pPr>
        <w:pStyle w:val="Heading2"/>
      </w:pPr>
      <w:r>
        <w:t xml:space="preserve">Conclusion: A Commitment to Brisbane's Engineering Future</w:t>
      </w:r>
    </w:p>
    <w:p>
      <w:pPr>
        <w:pStyle w:val="FirstParagraph"/>
      </w:pPr>
      <w:r>
        <w:t xml:space="preserve">This Personal Statement reflects not just my qualifications, but my genuine aspiration to become a valued member of Brisbane's engineering community. The city's dynamic blend of entrepreneurial spirit, environmental consciousness, and strategic investment in technology creates an ideal environment for an Electronics Engineer passionate about creating tangible impact. I am eager to leverage my skills in circuit design, system integration, and sustainable innovation to support Brisbane's growth as a global leader in smart infrastructure – particularly through projects that address local challenges like cyclone resilience or urban biodiversity monitoring. My commitment extends beyond technical delivery: I will actively engage with Australian engineering standards (AS/NZS), mentor emerging talent, and contribute to the cultural fabric of Brisbane's tech ecosystem.</w:t>
      </w:r>
    </w:p>
    <w:p>
      <w:pPr>
        <w:pStyle w:val="BodyText"/>
      </w:pPr>
      <w:r>
        <w:t xml:space="preserve">In closing, I am confident that my proactive approach, technical versatility, and dedication to Australia Brisbane's unique engineering challenges make me an ideal candidate for your team. I welcome the opportunity to discuss how my background in developing mission-critical electronics can support Brisbane's next wave of technological transformation. Thank you for considering this Personal Statement as a testament to my professional purpose and potential contribution to Queensland's engineering excellence.</w:t>
      </w:r>
    </w:p>
    <w:p>
      <w:pPr>
        <w:pStyle w:val="BodyText"/>
      </w:pPr>
      <w:r>
        <w:t xml:space="preserve">Sincerely,</w:t>
      </w:r>
      <w:r>
        <w:br/>
      </w:r>
      <w:r>
        <w:t xml:space="preserve">James Chen</w:t>
      </w:r>
      <w:r>
        <w:br/>
      </w:r>
      <w:r>
        <w:t xml:space="preserve">Electronics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Australia Brisbane</dc:title>
  <dc:creator/>
  <dc:language>en</dc:language>
  <cp:keywords/>
  <dcterms:created xsi:type="dcterms:W3CDTF">2025-12-09T01:58:52Z</dcterms:created>
  <dcterms:modified xsi:type="dcterms:W3CDTF">2025-12-09T01:58:52Z</dcterms:modified>
</cp:coreProperties>
</file>

<file path=docProps/custom.xml><?xml version="1.0" encoding="utf-8"?>
<Properties xmlns="http://schemas.openxmlformats.org/officeDocument/2006/custom-properties" xmlns:vt="http://schemas.openxmlformats.org/officeDocument/2006/docPropsVTypes"/>
</file>