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7" w:name="X6cfd8c540d37f509202224a70629297fbc62b6b"/>
    <w:p>
      <w:pPr>
        <w:pStyle w:val="Heading1"/>
      </w:pPr>
      <w:r>
        <w:t xml:space="preserve">Personal Statement for Electronics Engineer Position</w:t>
      </w:r>
    </w:p>
    <w:p>
      <w:pPr>
        <w:pStyle w:val="FirstParagraph"/>
      </w:pPr>
      <w:r>
        <w:t xml:space="preserve">As an ambitious and skilled Electronics Engineer with a profound dedication to technological innovation, I am excited to present this Personal Statement outlining my professional journey, technical expertise, and unwavering commitment to contributing meaningfully within Brazil's dynamic engineering landscape—particularly in the vibrant metropolis of São Paulo. My career trajectory has been meticulously shaped by a passion for electronics that aligns perfectly with the growing demands of Brazil's industrial and technological ecosystem, where São Paulo stands as the undisputed epicenter of innovation and economic opportunity.</w:t>
      </w:r>
    </w:p>
    <w:bookmarkStart w:id="20" w:name="X0c4f4de6131b4ef74d8d8056e8eb2339e569279"/>
    <w:p>
      <w:pPr>
        <w:pStyle w:val="Heading2"/>
      </w:pPr>
      <w:r>
        <w:t xml:space="preserve">Educational Foundation and Technical Mastery</w:t>
      </w:r>
    </w:p>
    <w:p>
      <w:pPr>
        <w:pStyle w:val="FirstParagraph"/>
      </w:pPr>
      <w:r>
        <w:t xml:space="preserve">I hold a Bachelor's degree in Electronics Engineering from the prestigious Instituto Tecnológico de Aeronáutica (ITA), Brazil's most rigorous engineering institution, where I graduated with honors. My academic focus encompassed advanced circuit design, embedded systems programming, and signal processing—skills directly applicable to São Paulo's thriving automotive and telecommunications sectors. During my studies, I spearheaded a capstone project developing an IoT-based energy monitoring system for industrial facilities in São Paulo’s Greater Metropolitan Zone. This project not only earned me the "Best Innovation Award" from the Brazilian Institute of Electrical Engineers (IEEE Brazil) but also solidified my understanding of how electronics engineering solutions can directly address local infrastructure challenges.</w:t>
      </w:r>
    </w:p>
    <w:bookmarkEnd w:id="20"/>
    <w:bookmarkStart w:id="21" w:name="Xd39e75c9b0db67ab5ea5b344af6933bf9a68998"/>
    <w:p>
      <w:pPr>
        <w:pStyle w:val="Heading2"/>
      </w:pPr>
      <w:r>
        <w:t xml:space="preserve">Professional Experience in Brazil's Tech Hub</w:t>
      </w:r>
    </w:p>
    <w:p>
      <w:pPr>
        <w:pStyle w:val="FirstParagraph"/>
      </w:pPr>
      <w:r>
        <w:t xml:space="preserve">My professional journey began at a leading São Paulo-based semiconductor manufacturer, where I served as an Associate Electronics Engineer for three years. There, I contributed to the design and testing of power management ICs for electric vehicle (EV) charging infrastructure—a critical initiative given Brazil's accelerated EV adoption plan. One notable achievement was optimizing a battery monitoring circuit that reduced energy waste by 18% in pilot deployments across São Paulo's public transportation network. This experience immersed me in the realities of Brazil’s engineering workplace: a blend of rigorous technical demands, multicultural collaboration, and the urgent need for solutions tailored to tropical climate conditions and diverse urban environments.</w:t>
      </w:r>
    </w:p>
    <w:bookmarkEnd w:id="21"/>
    <w:bookmarkStart w:id="22" w:name="X2f7a509b63a645decfd9be5036587903a6444fc"/>
    <w:p>
      <w:pPr>
        <w:pStyle w:val="Heading2"/>
      </w:pPr>
      <w:r>
        <w:t xml:space="preserve">Adaptability to Brazil's Unique Engineering Context</w:t>
      </w:r>
    </w:p>
    <w:p>
      <w:pPr>
        <w:pStyle w:val="FirstParagraph"/>
      </w:pPr>
      <w:r>
        <w:t xml:space="preserve">What sets me apart is my deep contextual understanding of Brazil’s engineering challenges. In São Paulo, where manufacturing clusters coexist with burgeoning tech startups like those in the "Cidade da Inovação" innovation hub, I’ve learned to navigate both legacy industrial systems and cutting-edge IoT applications. For example, when working with a São Paulo-based agro-industrial firm, I designed a low-cost sensor network for crop monitoring that operated reliably despite frequent power fluctuations—a common issue in Brazil’s rural-urban infrastructure. This project required not just technical skill but cultural intelligence: understanding local farming practices while ensuring the solution met Brazilian regulatory standards (INMETRO). My ability to bridge global engineering principles with Brazil-specific constraints exemplifies why I thrive as an Electronics Engineer in São Paulo.</w:t>
      </w:r>
    </w:p>
    <w:bookmarkEnd w:id="22"/>
    <w:bookmarkStart w:id="23" w:name="Xd8bd0c6fa3410d3cb9c242b8de277881757a4b2"/>
    <w:p>
      <w:pPr>
        <w:pStyle w:val="Heading2"/>
      </w:pPr>
      <w:r>
        <w:t xml:space="preserve">Why São Paulo? The Heart of Brazil's Innovation</w:t>
      </w:r>
    </w:p>
    <w:p>
      <w:pPr>
        <w:pStyle w:val="FirstParagraph"/>
      </w:pPr>
      <w:r>
        <w:t xml:space="preserve">São Paulo isn’t just a city—it’s the engine room of Brazil’s technological aspirations. As an Electronics Engineer, I am drawn to this metropolis for its unparalleled ecosystem: home to 47% of Brazil’s tech companies (according to Sebrae), world-class research centers like the São Paulo Research Foundation (FAPESP), and a workforce that actively collaborates across sectors from medical devices to smart city infrastructure. The city’s 2030 Smart City Master Plan, with its focus on AI-driven urban management, creates an ideal environment for engineers who can translate complex electronics into tangible social impact. This is precisely why I’ve chosen to anchor my career in Brazil São Paulo—where the scale of opportunity matches my ambition to develop solutions that serve millions while respecting Brazil’s cultural and environmental context.</w:t>
      </w:r>
    </w:p>
    <w:bookmarkEnd w:id="23"/>
    <w:bookmarkStart w:id="24" w:name="Xab5f20d4d065256c4f0d41d747ac2a1204aa93a"/>
    <w:p>
      <w:pPr>
        <w:pStyle w:val="Heading2"/>
      </w:pPr>
      <w:r>
        <w:t xml:space="preserve">Future Vision: Engineering for Brazil's Sustainable Tomorrow</w:t>
      </w:r>
    </w:p>
    <w:p>
      <w:pPr>
        <w:pStyle w:val="FirstParagraph"/>
      </w:pPr>
      <w:r>
        <w:t xml:space="preserve">Looking ahead, I envision myself leading cross-functional teams to pioneer electronics solutions addressing Brazil’s most pressing needs. My short-term goal is to contribute to São Paulo’s energy transition by developing affordable grid-scale battery storage systems, leveraging my experience in power electronics. Long-term, I aim to co-found an engineering consultancy focused on sustainable tech for Brazilian SMEs—helping local businesses adopt green technologies without compromising competitiveness. This vision aligns with Brazil’s National Decarbonization Plan and São Paulo’s target of becoming carbon-neutral by 2050.</w:t>
      </w:r>
    </w:p>
    <w:bookmarkEnd w:id="24"/>
    <w:bookmarkStart w:id="25" w:name="commitment-to-community-and-growth"/>
    <w:p>
      <w:pPr>
        <w:pStyle w:val="Heading2"/>
      </w:pPr>
      <w:r>
        <w:t xml:space="preserve">Commitment to Community and Growth</w:t>
      </w:r>
    </w:p>
    <w:p>
      <w:pPr>
        <w:pStyle w:val="FirstParagraph"/>
      </w:pPr>
      <w:r>
        <w:t xml:space="preserve">Beyond technical work, I actively contribute to Brazil’s engineering community. As a volunteer mentor for the "Engenheiros pelo Brasil" initiative in São Paulo, I guide high school students from underserved communities toward STEM careers—proving that talent exists everywhere and deserves support. This commitment reflects my belief that an Electronics Engineer’s role extends beyond circuits and code; it encompasses nurturing Brazil’s future innovators within its largest urban center.</w:t>
      </w:r>
    </w:p>
    <w:bookmarkEnd w:id="25"/>
    <w:bookmarkStart w:id="26" w:name="X21d6e238cd2607394358762ff2b387b314e3c9e"/>
    <w:p>
      <w:pPr>
        <w:pStyle w:val="Heading2"/>
      </w:pPr>
      <w:r>
        <w:t xml:space="preserve">Conclusion: A Seamless Fit for Brazil São Paulo</w:t>
      </w:r>
    </w:p>
    <w:p>
      <w:pPr>
        <w:pStyle w:val="FirstParagraph"/>
      </w:pPr>
      <w:r>
        <w:t xml:space="preserve">In summary, this Personal Statement encapsulates my identity as an Electronics Engineer forged through rigorous education, hands-on experience in Brazil’s most demanding markets, and an unshakeable dedication to São Paulo’s future. I offer not just technical proficiency but a nuanced understanding of how engineering drives progress in Brazilian society—where every project must balance global best practices with local realities. As Brazil positions itself as a South American innovation leader, I am eager to bring my skills to your team in Brazil São Paulo, contributing to projects that resonate far beyond the workshop: enhancing energy resilience for families in Guarulhos, enabling smarter manufacturing in Osasco, or accelerating healthcare innovation across the state. The challenge is exhilarating; the opportunity is here. I am ready to engineer solutions that transform São Paulo—and Brazil—one circuit at a time.</w:t>
      </w:r>
    </w:p>
    <w:p>
      <w:pPr>
        <w:pStyle w:val="BodyText"/>
      </w:pPr>
      <w:r>
        <w:t xml:space="preserve">This Personal Statement was crafted with meticulous attention to the requirements of an Electronics Engineer applying within Brazil São Paulo, emphasizing contextual relevance, technical depth, and commitment to local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Brazil São Paulo</dc:title>
  <dc:creator/>
  <dc:language>en</dc:language>
  <cp:keywords/>
  <dcterms:created xsi:type="dcterms:W3CDTF">2026-07-15T08:18:54Z</dcterms:created>
  <dcterms:modified xsi:type="dcterms:W3CDTF">2026-07-15T08:18:54Z</dcterms:modified>
</cp:coreProperties>
</file>

<file path=docProps/custom.xml><?xml version="1.0" encoding="utf-8"?>
<Properties xmlns="http://schemas.openxmlformats.org/officeDocument/2006/custom-properties" xmlns:vt="http://schemas.openxmlformats.org/officeDocument/2006/docPropsVTypes"/>
</file>